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47D" w:rsidRPr="00A46C8B" w:rsidRDefault="00AC647D" w:rsidP="008827AE">
      <w:pPr>
        <w:spacing w:after="0" w:line="240" w:lineRule="auto"/>
        <w:jc w:val="center"/>
        <w:rPr>
          <w:rFonts w:ascii="Times New Roman" w:hAnsi="Times New Roman" w:cs="Times New Roman"/>
          <w:bCs/>
          <w:sz w:val="48"/>
          <w:szCs w:val="48"/>
        </w:rPr>
      </w:pPr>
      <w:r w:rsidRPr="00A46C8B">
        <w:rPr>
          <w:rFonts w:ascii="Times New Roman" w:hAnsi="Times New Roman" w:cs="Times New Roman"/>
          <w:noProof/>
        </w:rPr>
        <w:drawing>
          <wp:anchor distT="0" distB="0" distL="114300" distR="114300" simplePos="0" relativeHeight="251659264" behindDoc="1" locked="0" layoutInCell="1" allowOverlap="1" wp14:anchorId="0373454F" wp14:editId="7836A6DC">
            <wp:simplePos x="0" y="0"/>
            <wp:positionH relativeFrom="margin">
              <wp:posOffset>-773430</wp:posOffset>
            </wp:positionH>
            <wp:positionV relativeFrom="margin">
              <wp:posOffset>-773430</wp:posOffset>
            </wp:positionV>
            <wp:extent cx="1039495" cy="829310"/>
            <wp:effectExtent l="0" t="0" r="825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039495" cy="829310"/>
                    </a:xfrm>
                    <a:prstGeom prst="rect">
                      <a:avLst/>
                    </a:prstGeom>
                    <a:noFill/>
                  </pic:spPr>
                </pic:pic>
              </a:graphicData>
            </a:graphic>
          </wp:anchor>
        </w:drawing>
      </w:r>
      <w:r w:rsidRPr="00A46C8B">
        <w:rPr>
          <w:rFonts w:ascii="Times New Roman" w:hAnsi="Times New Roman" w:cs="Times New Roman"/>
          <w:bCs/>
          <w:sz w:val="48"/>
          <w:szCs w:val="48"/>
        </w:rPr>
        <w:t>LEGAL BRIEF</w:t>
      </w:r>
    </w:p>
    <w:p w:rsidR="00AC647D" w:rsidRPr="00A46C8B" w:rsidRDefault="00AC647D" w:rsidP="008827AE">
      <w:pPr>
        <w:spacing w:after="0" w:line="240" w:lineRule="auto"/>
        <w:jc w:val="center"/>
        <w:rPr>
          <w:rFonts w:ascii="Times New Roman" w:hAnsi="Times New Roman" w:cs="Times New Roman"/>
          <w:bCs/>
          <w:sz w:val="48"/>
          <w:szCs w:val="48"/>
        </w:rPr>
      </w:pPr>
      <w:r w:rsidRPr="00A46C8B">
        <w:rPr>
          <w:rFonts w:ascii="Times New Roman" w:hAnsi="Times New Roman" w:cs="Times New Roman"/>
          <w:bCs/>
          <w:sz w:val="48"/>
          <w:szCs w:val="48"/>
        </w:rPr>
        <w:t>PRACTICAL TIPS CONCERNING PROBATE</w:t>
      </w:r>
    </w:p>
    <w:p w:rsidR="00AC647D" w:rsidRPr="00A46C8B" w:rsidRDefault="004443C8" w:rsidP="008827AE">
      <w:pPr>
        <w:spacing w:line="240" w:lineRule="auto"/>
        <w:jc w:val="center"/>
        <w:rPr>
          <w:rFonts w:ascii="Times New Roman" w:hAnsi="Times New Roman" w:cs="Times New Roman"/>
          <w:sz w:val="28"/>
          <w:szCs w:val="28"/>
        </w:rPr>
      </w:pPr>
      <w:r>
        <w:rPr>
          <w:rFonts w:ascii="Times New Roman" w:hAnsi="Times New Roman" w:cs="Times New Roman"/>
          <w:sz w:val="28"/>
          <w:szCs w:val="28"/>
        </w:rPr>
        <w:t>FEBRUARY</w:t>
      </w:r>
      <w:bookmarkStart w:id="0" w:name="_GoBack"/>
      <w:bookmarkEnd w:id="0"/>
      <w:r w:rsidR="0095489E">
        <w:rPr>
          <w:rFonts w:ascii="Times New Roman" w:hAnsi="Times New Roman" w:cs="Times New Roman"/>
          <w:sz w:val="28"/>
          <w:szCs w:val="28"/>
        </w:rPr>
        <w:t xml:space="preserve"> 2017</w:t>
      </w:r>
    </w:p>
    <w:p w:rsidR="00AC647D" w:rsidRPr="00A46C8B" w:rsidRDefault="00AC647D" w:rsidP="00166F0E">
      <w:pPr>
        <w:spacing w:after="0" w:line="240" w:lineRule="auto"/>
        <w:jc w:val="center"/>
        <w:rPr>
          <w:rFonts w:ascii="Times New Roman" w:hAnsi="Times New Roman" w:cs="Times New Roman"/>
          <w:sz w:val="28"/>
          <w:szCs w:val="28"/>
        </w:rPr>
      </w:pPr>
      <w:r w:rsidRPr="00A46C8B">
        <w:rPr>
          <w:rFonts w:ascii="Times New Roman" w:hAnsi="Times New Roman" w:cs="Times New Roman"/>
          <w:sz w:val="28"/>
          <w:szCs w:val="28"/>
        </w:rPr>
        <w:t>PREPARED BY</w:t>
      </w:r>
    </w:p>
    <w:p w:rsidR="00AC647D" w:rsidRPr="00A46C8B" w:rsidRDefault="00AC647D" w:rsidP="008827AE">
      <w:pPr>
        <w:spacing w:after="0" w:line="240" w:lineRule="auto"/>
        <w:jc w:val="center"/>
        <w:rPr>
          <w:rFonts w:ascii="Times New Roman" w:hAnsi="Times New Roman" w:cs="Times New Roman"/>
          <w:szCs w:val="24"/>
        </w:rPr>
      </w:pPr>
      <w:r w:rsidRPr="00A46C8B">
        <w:rPr>
          <w:rFonts w:ascii="Times New Roman" w:hAnsi="Times New Roman" w:cs="Times New Roman"/>
          <w:sz w:val="20"/>
          <w:szCs w:val="24"/>
        </w:rPr>
        <w:t>NELLIS LAW CENTER, 4428 England Ave (Bldg 18), Nellis AFB, Nevada 89191-6505</w:t>
      </w:r>
    </w:p>
    <w:p w:rsidR="00AC647D" w:rsidRPr="00A46C8B" w:rsidRDefault="00AC647D" w:rsidP="008827AE">
      <w:pPr>
        <w:spacing w:after="0" w:line="240" w:lineRule="auto"/>
        <w:jc w:val="center"/>
        <w:rPr>
          <w:rFonts w:ascii="Times New Roman" w:hAnsi="Times New Roman" w:cs="Times New Roman"/>
          <w:szCs w:val="24"/>
        </w:rPr>
      </w:pPr>
      <w:r w:rsidRPr="00A46C8B">
        <w:rPr>
          <w:rFonts w:ascii="Times New Roman" w:hAnsi="Times New Roman" w:cs="Times New Roman"/>
          <w:sz w:val="20"/>
          <w:szCs w:val="24"/>
        </w:rPr>
        <w:t>Front Desk 702-652-5407, Appointments 702-652-7531</w:t>
      </w:r>
    </w:p>
    <w:p w:rsidR="00AC647D" w:rsidRPr="00A46C8B" w:rsidRDefault="004443C8" w:rsidP="008827AE">
      <w:pPr>
        <w:spacing w:line="240" w:lineRule="auto"/>
        <w:jc w:val="center"/>
        <w:rPr>
          <w:rFonts w:ascii="Times New Roman" w:hAnsi="Times New Roman" w:cs="Times New Roman"/>
          <w:szCs w:val="24"/>
        </w:rPr>
      </w:pPr>
      <w:r>
        <w:rPr>
          <w:rFonts w:ascii="Times New Roman" w:hAnsi="Times New Roman" w:cs="Times New Roman"/>
          <w:szCs w:val="24"/>
        </w:rPr>
        <w:pict>
          <v:rect id="_x0000_i1025" style="width:468pt;height:1.5pt" o:hralign="center" o:hrstd="t" o:hr="t" fillcolor="#aca899" stroked="f"/>
        </w:pict>
      </w:r>
    </w:p>
    <w:p w:rsidR="009A3F01" w:rsidRPr="00A46C8B" w:rsidRDefault="001B0355" w:rsidP="008827AE">
      <w:pPr>
        <w:spacing w:line="240" w:lineRule="auto"/>
        <w:rPr>
          <w:rFonts w:ascii="Times New Roman" w:hAnsi="Times New Roman" w:cs="Times New Roman"/>
          <w:b/>
          <w:sz w:val="24"/>
          <w:szCs w:val="24"/>
        </w:rPr>
      </w:pPr>
      <w:r w:rsidRPr="00A46C8B">
        <w:rPr>
          <w:rFonts w:ascii="Times New Roman" w:hAnsi="Times New Roman" w:cs="Times New Roman"/>
          <w:b/>
          <w:sz w:val="24"/>
          <w:szCs w:val="24"/>
        </w:rPr>
        <w:t>WHAT’S PROBATE?</w:t>
      </w:r>
    </w:p>
    <w:p w:rsidR="009A3F01" w:rsidRDefault="00D2054C" w:rsidP="003E6555">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When someone </w:t>
      </w:r>
      <w:r w:rsidRPr="00A21E7F">
        <w:rPr>
          <w:rFonts w:ascii="Times New Roman" w:hAnsi="Times New Roman" w:cs="Times New Roman"/>
          <w:b/>
          <w:sz w:val="24"/>
          <w:szCs w:val="24"/>
        </w:rPr>
        <w:t>with a will</w:t>
      </w:r>
      <w:r>
        <w:rPr>
          <w:rFonts w:ascii="Times New Roman" w:hAnsi="Times New Roman" w:cs="Times New Roman"/>
          <w:sz w:val="24"/>
          <w:szCs w:val="24"/>
        </w:rPr>
        <w:t xml:space="preserve"> dies their estate may enter Probate.  </w:t>
      </w:r>
      <w:r w:rsidR="00192D8D">
        <w:rPr>
          <w:rFonts w:ascii="Times New Roman" w:hAnsi="Times New Roman" w:cs="Times New Roman"/>
          <w:sz w:val="24"/>
          <w:szCs w:val="24"/>
        </w:rPr>
        <w:t xml:space="preserve">Probate is a court </w:t>
      </w:r>
      <w:r>
        <w:rPr>
          <w:rFonts w:ascii="Times New Roman" w:hAnsi="Times New Roman" w:cs="Times New Roman"/>
          <w:sz w:val="24"/>
          <w:szCs w:val="24"/>
        </w:rPr>
        <w:t xml:space="preserve">supervised process that results in the paying of bills and ensuring the dead person’s property is transferred as outlined in the will.  </w:t>
      </w:r>
      <w:r w:rsidR="00AF70EC" w:rsidRPr="00D2054C">
        <w:rPr>
          <w:rFonts w:ascii="Times New Roman" w:hAnsi="Times New Roman" w:cs="Times New Roman"/>
          <w:b/>
          <w:sz w:val="24"/>
          <w:szCs w:val="24"/>
        </w:rPr>
        <w:t>If there’</w:t>
      </w:r>
      <w:r w:rsidR="009A3F01" w:rsidRPr="00D2054C">
        <w:rPr>
          <w:rFonts w:ascii="Times New Roman" w:hAnsi="Times New Roman" w:cs="Times New Roman"/>
          <w:b/>
          <w:sz w:val="24"/>
          <w:szCs w:val="24"/>
        </w:rPr>
        <w:t>s no will</w:t>
      </w:r>
      <w:r w:rsidR="009A3F01" w:rsidRPr="00A46C8B">
        <w:rPr>
          <w:rFonts w:ascii="Times New Roman" w:hAnsi="Times New Roman" w:cs="Times New Roman"/>
          <w:sz w:val="24"/>
          <w:szCs w:val="24"/>
        </w:rPr>
        <w:t xml:space="preserve">, </w:t>
      </w:r>
      <w:r w:rsidR="000072D8">
        <w:rPr>
          <w:rFonts w:ascii="Times New Roman" w:hAnsi="Times New Roman" w:cs="Times New Roman"/>
          <w:sz w:val="24"/>
          <w:szCs w:val="24"/>
        </w:rPr>
        <w:t xml:space="preserve">then </w:t>
      </w:r>
      <w:r w:rsidR="00AF70EC" w:rsidRPr="00A46C8B">
        <w:rPr>
          <w:rFonts w:ascii="Times New Roman" w:hAnsi="Times New Roman" w:cs="Times New Roman"/>
          <w:sz w:val="24"/>
          <w:szCs w:val="24"/>
        </w:rPr>
        <w:t xml:space="preserve">a </w:t>
      </w:r>
      <w:r w:rsidR="009A3F01" w:rsidRPr="00A46C8B">
        <w:rPr>
          <w:rFonts w:ascii="Times New Roman" w:hAnsi="Times New Roman" w:cs="Times New Roman"/>
          <w:sz w:val="24"/>
          <w:szCs w:val="24"/>
        </w:rPr>
        <w:t>similar process known as “Administration” is</w:t>
      </w:r>
      <w:r w:rsidR="00AF70EC" w:rsidRPr="00A46C8B">
        <w:rPr>
          <w:rFonts w:ascii="Times New Roman" w:hAnsi="Times New Roman" w:cs="Times New Roman"/>
          <w:sz w:val="24"/>
          <w:szCs w:val="24"/>
        </w:rPr>
        <w:t xml:space="preserve"> used</w:t>
      </w:r>
      <w:r>
        <w:rPr>
          <w:rFonts w:ascii="Times New Roman" w:hAnsi="Times New Roman" w:cs="Times New Roman"/>
          <w:sz w:val="24"/>
          <w:szCs w:val="24"/>
        </w:rPr>
        <w:t xml:space="preserve"> following the state’s </w:t>
      </w:r>
      <w:r w:rsidR="000072D8">
        <w:rPr>
          <w:rFonts w:ascii="Times New Roman" w:hAnsi="Times New Roman" w:cs="Times New Roman"/>
          <w:sz w:val="24"/>
          <w:szCs w:val="24"/>
        </w:rPr>
        <w:t xml:space="preserve">intestacy </w:t>
      </w:r>
      <w:r>
        <w:rPr>
          <w:rFonts w:ascii="Times New Roman" w:hAnsi="Times New Roman" w:cs="Times New Roman"/>
          <w:sz w:val="24"/>
          <w:szCs w:val="24"/>
        </w:rPr>
        <w:t>statutes</w:t>
      </w:r>
      <w:r w:rsidR="009A3F01" w:rsidRPr="00A46C8B">
        <w:rPr>
          <w:rFonts w:ascii="Times New Roman" w:hAnsi="Times New Roman" w:cs="Times New Roman"/>
          <w:sz w:val="24"/>
          <w:szCs w:val="24"/>
        </w:rPr>
        <w:t>.</w:t>
      </w:r>
    </w:p>
    <w:p w:rsidR="000072D8" w:rsidRDefault="000072D8" w:rsidP="000072D8">
      <w:pPr>
        <w:spacing w:line="240" w:lineRule="auto"/>
        <w:rPr>
          <w:rFonts w:ascii="Times New Roman" w:hAnsi="Times New Roman" w:cs="Times New Roman"/>
          <w:b/>
          <w:sz w:val="24"/>
          <w:szCs w:val="24"/>
        </w:rPr>
      </w:pPr>
      <w:r>
        <w:rPr>
          <w:rFonts w:ascii="Times New Roman" w:hAnsi="Times New Roman" w:cs="Times New Roman"/>
          <w:b/>
          <w:sz w:val="24"/>
          <w:szCs w:val="24"/>
        </w:rPr>
        <w:t>WHAT ARE THE STAGES IN PROBATE</w:t>
      </w:r>
      <w:r w:rsidRPr="00A46C8B">
        <w:rPr>
          <w:rFonts w:ascii="Times New Roman" w:hAnsi="Times New Roman" w:cs="Times New Roman"/>
          <w:b/>
          <w:sz w:val="24"/>
          <w:szCs w:val="24"/>
        </w:rPr>
        <w:t>?</w:t>
      </w:r>
    </w:p>
    <w:p w:rsidR="003E6555" w:rsidRPr="003E6555" w:rsidRDefault="003E6555" w:rsidP="000072D8">
      <w:pPr>
        <w:spacing w:line="240" w:lineRule="auto"/>
        <w:rPr>
          <w:rFonts w:ascii="Times New Roman" w:hAnsi="Times New Roman" w:cs="Times New Roman"/>
          <w:sz w:val="24"/>
          <w:szCs w:val="24"/>
        </w:rPr>
      </w:pPr>
      <w:r>
        <w:rPr>
          <w:rFonts w:ascii="Times New Roman" w:hAnsi="Times New Roman" w:cs="Times New Roman"/>
          <w:sz w:val="24"/>
          <w:szCs w:val="24"/>
        </w:rPr>
        <w:t>In order to understand the general steps of probate, the following stages are common in probate administrations.  Depending on the size of the estate, the process may be more streamlined than that provided below.</w:t>
      </w:r>
    </w:p>
    <w:p w:rsidR="000072D8" w:rsidRPr="000072D8" w:rsidRDefault="000072D8" w:rsidP="000072D8">
      <w:pPr>
        <w:pStyle w:val="ListParagraph"/>
        <w:numPr>
          <w:ilvl w:val="0"/>
          <w:numId w:val="5"/>
        </w:numPr>
        <w:spacing w:line="240" w:lineRule="auto"/>
        <w:rPr>
          <w:rFonts w:ascii="Times New Roman" w:hAnsi="Times New Roman" w:cs="Times New Roman"/>
          <w:sz w:val="24"/>
          <w:szCs w:val="24"/>
          <w:u w:val="single"/>
        </w:rPr>
      </w:pPr>
      <w:r w:rsidRPr="00A52108">
        <w:rPr>
          <w:rFonts w:ascii="Times New Roman" w:hAnsi="Times New Roman" w:cs="Times New Roman"/>
          <w:b/>
          <w:sz w:val="24"/>
          <w:szCs w:val="24"/>
        </w:rPr>
        <w:t>Lodge the will</w:t>
      </w:r>
      <w:r>
        <w:rPr>
          <w:rFonts w:ascii="Times New Roman" w:hAnsi="Times New Roman" w:cs="Times New Roman"/>
          <w:sz w:val="24"/>
          <w:szCs w:val="24"/>
        </w:rPr>
        <w:t xml:space="preserve">:  Within 30 days of the person’s death, his or her will must be filed with the Clerk of Court.  The process is known as lodging the will.  Don’t worry, if it has been longer than 30 days since the person has died, the clerk will still accept and lodge the will.  </w:t>
      </w:r>
      <w:r w:rsidR="00DA27A0">
        <w:rPr>
          <w:rFonts w:ascii="Times New Roman" w:hAnsi="Times New Roman" w:cs="Times New Roman"/>
          <w:sz w:val="24"/>
          <w:szCs w:val="24"/>
        </w:rPr>
        <w:t>If the estate is to be settled using an Affidavit of Entitlement, a will need not be lodged.</w:t>
      </w:r>
    </w:p>
    <w:p w:rsidR="00A52108" w:rsidRPr="00A52108" w:rsidRDefault="003E6555" w:rsidP="000072D8">
      <w:pPr>
        <w:pStyle w:val="ListParagraph"/>
        <w:numPr>
          <w:ilvl w:val="0"/>
          <w:numId w:val="5"/>
        </w:numPr>
        <w:spacing w:line="240" w:lineRule="auto"/>
        <w:rPr>
          <w:rFonts w:ascii="Times New Roman" w:hAnsi="Times New Roman" w:cs="Times New Roman"/>
          <w:sz w:val="24"/>
          <w:szCs w:val="24"/>
          <w:u w:val="single"/>
        </w:rPr>
      </w:pPr>
      <w:r w:rsidRPr="00A52108">
        <w:rPr>
          <w:rFonts w:ascii="Times New Roman" w:hAnsi="Times New Roman" w:cs="Times New Roman"/>
          <w:b/>
          <w:sz w:val="24"/>
          <w:szCs w:val="24"/>
        </w:rPr>
        <w:t>Determine</w:t>
      </w:r>
      <w:r w:rsidR="00A52108" w:rsidRPr="00A52108">
        <w:rPr>
          <w:rFonts w:ascii="Times New Roman" w:hAnsi="Times New Roman" w:cs="Times New Roman"/>
          <w:b/>
          <w:sz w:val="24"/>
          <w:szCs w:val="24"/>
        </w:rPr>
        <w:t xml:space="preserve"> the general size of the estate</w:t>
      </w:r>
      <w:r w:rsidR="00A52108">
        <w:rPr>
          <w:rFonts w:ascii="Times New Roman" w:hAnsi="Times New Roman" w:cs="Times New Roman"/>
          <w:sz w:val="24"/>
          <w:szCs w:val="24"/>
        </w:rPr>
        <w:t>:</w:t>
      </w:r>
      <w:r>
        <w:rPr>
          <w:rFonts w:ascii="Times New Roman" w:hAnsi="Times New Roman" w:cs="Times New Roman"/>
          <w:sz w:val="24"/>
          <w:szCs w:val="24"/>
        </w:rPr>
        <w:t xml:space="preserve">  This will determine if probate is necessary or p</w:t>
      </w:r>
      <w:r w:rsidR="00A52108">
        <w:rPr>
          <w:rFonts w:ascii="Times New Roman" w:hAnsi="Times New Roman" w:cs="Times New Roman"/>
          <w:sz w:val="24"/>
          <w:szCs w:val="24"/>
        </w:rPr>
        <w:t>rovide for th</w:t>
      </w:r>
      <w:r w:rsidR="00DA27A0">
        <w:rPr>
          <w:rFonts w:ascii="Times New Roman" w:hAnsi="Times New Roman" w:cs="Times New Roman"/>
          <w:sz w:val="24"/>
          <w:szCs w:val="24"/>
        </w:rPr>
        <w:t>e possibility of the use of an Affidavit of E</w:t>
      </w:r>
      <w:r w:rsidR="00A52108">
        <w:rPr>
          <w:rFonts w:ascii="Times New Roman" w:hAnsi="Times New Roman" w:cs="Times New Roman"/>
          <w:sz w:val="24"/>
          <w:szCs w:val="24"/>
        </w:rPr>
        <w:t>ntitlement or set aside without administration is possible.  If a more formal probate proceeding is necessary, knowing the general size of the estate will help you determine between a Summary Administration and a General Administration.  (More information about these is found below.)</w:t>
      </w:r>
    </w:p>
    <w:p w:rsidR="000072D8" w:rsidRPr="003E6555" w:rsidRDefault="00A52108" w:rsidP="000072D8">
      <w:pPr>
        <w:pStyle w:val="ListParagraph"/>
        <w:numPr>
          <w:ilvl w:val="0"/>
          <w:numId w:val="5"/>
        </w:numPr>
        <w:spacing w:line="240" w:lineRule="auto"/>
        <w:rPr>
          <w:rFonts w:ascii="Times New Roman" w:hAnsi="Times New Roman" w:cs="Times New Roman"/>
          <w:sz w:val="24"/>
          <w:szCs w:val="24"/>
          <w:u w:val="single"/>
        </w:rPr>
      </w:pPr>
      <w:r w:rsidRPr="00A52108">
        <w:rPr>
          <w:rFonts w:ascii="Times New Roman" w:hAnsi="Times New Roman" w:cs="Times New Roman"/>
          <w:b/>
          <w:sz w:val="24"/>
          <w:szCs w:val="24"/>
        </w:rPr>
        <w:t>File a petition</w:t>
      </w:r>
      <w:r>
        <w:rPr>
          <w:rFonts w:ascii="Times New Roman" w:hAnsi="Times New Roman" w:cs="Times New Roman"/>
          <w:sz w:val="24"/>
          <w:szCs w:val="24"/>
        </w:rPr>
        <w:t xml:space="preserve">:  </w:t>
      </w:r>
      <w:r w:rsidR="000072D8">
        <w:rPr>
          <w:rFonts w:ascii="Times New Roman" w:hAnsi="Times New Roman" w:cs="Times New Roman"/>
          <w:sz w:val="24"/>
          <w:szCs w:val="24"/>
        </w:rPr>
        <w:t>A petition is filed in District Court for issuance of Letters Testamentary.  Letters Testamentary empower the executor (sometimes called a personal representative) to collect the estate’s assets and begin the process of transferring title and distributing assets.</w:t>
      </w:r>
    </w:p>
    <w:p w:rsidR="003E6555" w:rsidRPr="00E70FA5" w:rsidRDefault="00A52108" w:rsidP="000072D8">
      <w:pPr>
        <w:pStyle w:val="ListParagraph"/>
        <w:numPr>
          <w:ilvl w:val="0"/>
          <w:numId w:val="5"/>
        </w:numPr>
        <w:spacing w:line="240" w:lineRule="auto"/>
        <w:rPr>
          <w:rFonts w:ascii="Times New Roman" w:hAnsi="Times New Roman" w:cs="Times New Roman"/>
          <w:sz w:val="24"/>
          <w:szCs w:val="24"/>
          <w:u w:val="single"/>
        </w:rPr>
      </w:pPr>
      <w:r w:rsidRPr="00A52108">
        <w:rPr>
          <w:rFonts w:ascii="Times New Roman" w:hAnsi="Times New Roman" w:cs="Times New Roman"/>
          <w:b/>
          <w:sz w:val="24"/>
          <w:szCs w:val="24"/>
        </w:rPr>
        <w:t>Get a Tax ID</w:t>
      </w:r>
      <w:r>
        <w:rPr>
          <w:rFonts w:ascii="Times New Roman" w:hAnsi="Times New Roman" w:cs="Times New Roman"/>
          <w:sz w:val="24"/>
          <w:szCs w:val="24"/>
        </w:rPr>
        <w:t xml:space="preserve">: </w:t>
      </w:r>
      <w:r w:rsidR="003E6555">
        <w:rPr>
          <w:rFonts w:ascii="Times New Roman" w:hAnsi="Times New Roman" w:cs="Times New Roman"/>
          <w:sz w:val="24"/>
          <w:szCs w:val="24"/>
        </w:rPr>
        <w:t xml:space="preserve">A </w:t>
      </w:r>
      <w:r w:rsidR="00E93971">
        <w:rPr>
          <w:rFonts w:ascii="Times New Roman" w:hAnsi="Times New Roman" w:cs="Times New Roman"/>
          <w:sz w:val="24"/>
          <w:szCs w:val="24"/>
        </w:rPr>
        <w:t xml:space="preserve">Federal </w:t>
      </w:r>
      <w:r w:rsidR="003E6555">
        <w:rPr>
          <w:rFonts w:ascii="Times New Roman" w:hAnsi="Times New Roman" w:cs="Times New Roman"/>
          <w:sz w:val="24"/>
          <w:szCs w:val="24"/>
        </w:rPr>
        <w:t xml:space="preserve">Tax Identification Number for the estate will be obtained from the </w:t>
      </w:r>
      <w:r w:rsidR="00E93971">
        <w:rPr>
          <w:rFonts w:ascii="Times New Roman" w:hAnsi="Times New Roman" w:cs="Times New Roman"/>
          <w:sz w:val="24"/>
          <w:szCs w:val="24"/>
        </w:rPr>
        <w:t>Internal Revenue Service (</w:t>
      </w:r>
      <w:r w:rsidR="003E6555">
        <w:rPr>
          <w:rFonts w:ascii="Times New Roman" w:hAnsi="Times New Roman" w:cs="Times New Roman"/>
          <w:sz w:val="24"/>
          <w:szCs w:val="24"/>
        </w:rPr>
        <w:t>IRS</w:t>
      </w:r>
      <w:r w:rsidR="00E93971">
        <w:rPr>
          <w:rFonts w:ascii="Times New Roman" w:hAnsi="Times New Roman" w:cs="Times New Roman"/>
          <w:sz w:val="24"/>
          <w:szCs w:val="24"/>
        </w:rPr>
        <w:t>)</w:t>
      </w:r>
      <w:r w:rsidR="003E6555">
        <w:rPr>
          <w:rFonts w:ascii="Times New Roman" w:hAnsi="Times New Roman" w:cs="Times New Roman"/>
          <w:sz w:val="24"/>
          <w:szCs w:val="24"/>
        </w:rPr>
        <w:t>.  This, along with the Letters Testamentary, will allow the executor to open a bank account for the estate.</w:t>
      </w:r>
    </w:p>
    <w:p w:rsidR="00E70FA5" w:rsidRPr="000072D8" w:rsidRDefault="00E70FA5" w:rsidP="000072D8">
      <w:pPr>
        <w:pStyle w:val="ListParagraph"/>
        <w:numPr>
          <w:ilvl w:val="0"/>
          <w:numId w:val="5"/>
        </w:numPr>
        <w:spacing w:line="240" w:lineRule="auto"/>
        <w:rPr>
          <w:rFonts w:ascii="Times New Roman" w:hAnsi="Times New Roman" w:cs="Times New Roman"/>
          <w:sz w:val="24"/>
          <w:szCs w:val="24"/>
          <w:u w:val="single"/>
        </w:rPr>
      </w:pPr>
      <w:r>
        <w:rPr>
          <w:rFonts w:ascii="Times New Roman" w:hAnsi="Times New Roman" w:cs="Times New Roman"/>
          <w:b/>
          <w:sz w:val="24"/>
          <w:szCs w:val="24"/>
        </w:rPr>
        <w:t>Mail Notices of Death</w:t>
      </w:r>
      <w:r>
        <w:rPr>
          <w:rFonts w:ascii="Times New Roman" w:hAnsi="Times New Roman" w:cs="Times New Roman"/>
          <w:sz w:val="24"/>
          <w:szCs w:val="24"/>
        </w:rPr>
        <w:t xml:space="preserve">:  Notice of death should be sent to beneficiaries and known creditors.  </w:t>
      </w:r>
    </w:p>
    <w:p w:rsidR="003E6555" w:rsidRDefault="00A52108" w:rsidP="009C56F2">
      <w:pPr>
        <w:pStyle w:val="ListParagraph"/>
        <w:numPr>
          <w:ilvl w:val="0"/>
          <w:numId w:val="5"/>
        </w:numPr>
        <w:spacing w:line="240" w:lineRule="auto"/>
        <w:rPr>
          <w:rFonts w:ascii="Times New Roman" w:hAnsi="Times New Roman" w:cs="Times New Roman"/>
          <w:sz w:val="24"/>
          <w:szCs w:val="24"/>
          <w:u w:val="single"/>
        </w:rPr>
      </w:pPr>
      <w:r w:rsidRPr="00A52108">
        <w:rPr>
          <w:rFonts w:ascii="Times New Roman" w:hAnsi="Times New Roman" w:cs="Times New Roman"/>
          <w:b/>
          <w:sz w:val="24"/>
          <w:szCs w:val="24"/>
        </w:rPr>
        <w:t>Publish a Notice to Creditors</w:t>
      </w:r>
      <w:r>
        <w:rPr>
          <w:rFonts w:ascii="Times New Roman" w:hAnsi="Times New Roman" w:cs="Times New Roman"/>
          <w:sz w:val="24"/>
          <w:szCs w:val="24"/>
        </w:rPr>
        <w:t xml:space="preserve">:  </w:t>
      </w:r>
      <w:r w:rsidR="000072D8" w:rsidRPr="003E6555">
        <w:rPr>
          <w:rFonts w:ascii="Times New Roman" w:hAnsi="Times New Roman" w:cs="Times New Roman"/>
          <w:sz w:val="24"/>
          <w:szCs w:val="24"/>
        </w:rPr>
        <w:t xml:space="preserve">A </w:t>
      </w:r>
      <w:r w:rsidR="003E6555" w:rsidRPr="003E6555">
        <w:rPr>
          <w:rFonts w:ascii="Times New Roman" w:hAnsi="Times New Roman" w:cs="Times New Roman"/>
          <w:sz w:val="24"/>
          <w:szCs w:val="24"/>
        </w:rPr>
        <w:t>N</w:t>
      </w:r>
      <w:r w:rsidR="000072D8" w:rsidRPr="003E6555">
        <w:rPr>
          <w:rFonts w:ascii="Times New Roman" w:hAnsi="Times New Roman" w:cs="Times New Roman"/>
          <w:sz w:val="24"/>
          <w:szCs w:val="24"/>
        </w:rPr>
        <w:t xml:space="preserve">otice to </w:t>
      </w:r>
      <w:r w:rsidR="003E6555" w:rsidRPr="003E6555">
        <w:rPr>
          <w:rFonts w:ascii="Times New Roman" w:hAnsi="Times New Roman" w:cs="Times New Roman"/>
          <w:sz w:val="24"/>
          <w:szCs w:val="24"/>
        </w:rPr>
        <w:t>C</w:t>
      </w:r>
      <w:r w:rsidR="000072D8" w:rsidRPr="003E6555">
        <w:rPr>
          <w:rFonts w:ascii="Times New Roman" w:hAnsi="Times New Roman" w:cs="Times New Roman"/>
          <w:sz w:val="24"/>
          <w:szCs w:val="24"/>
        </w:rPr>
        <w:t xml:space="preserve">reditors is </w:t>
      </w:r>
      <w:r w:rsidR="003E6555" w:rsidRPr="003E6555">
        <w:rPr>
          <w:rFonts w:ascii="Times New Roman" w:hAnsi="Times New Roman" w:cs="Times New Roman"/>
          <w:sz w:val="24"/>
          <w:szCs w:val="24"/>
        </w:rPr>
        <w:t>must be</w:t>
      </w:r>
      <w:r w:rsidR="000072D8" w:rsidRPr="003E6555">
        <w:rPr>
          <w:rFonts w:ascii="Times New Roman" w:hAnsi="Times New Roman" w:cs="Times New Roman"/>
          <w:sz w:val="24"/>
          <w:szCs w:val="24"/>
        </w:rPr>
        <w:t xml:space="preserve"> filed in a paper of general circulation regarding the opening of the estate.  This begins the period in which creditors must submit their claims against the estate.  Failure to do so timely may bar the creditor’s claim.  </w:t>
      </w:r>
    </w:p>
    <w:p w:rsidR="003E6555" w:rsidRPr="003E6555" w:rsidRDefault="00A52108" w:rsidP="009C56F2">
      <w:pPr>
        <w:pStyle w:val="ListParagraph"/>
        <w:numPr>
          <w:ilvl w:val="0"/>
          <w:numId w:val="5"/>
        </w:numPr>
        <w:spacing w:line="240" w:lineRule="auto"/>
        <w:rPr>
          <w:rFonts w:ascii="Times New Roman" w:hAnsi="Times New Roman" w:cs="Times New Roman"/>
          <w:sz w:val="24"/>
          <w:szCs w:val="24"/>
          <w:u w:val="single"/>
        </w:rPr>
      </w:pPr>
      <w:r w:rsidRPr="00A52108">
        <w:rPr>
          <w:rFonts w:ascii="Times New Roman" w:hAnsi="Times New Roman" w:cs="Times New Roman"/>
          <w:b/>
          <w:sz w:val="24"/>
          <w:szCs w:val="24"/>
        </w:rPr>
        <w:t>File an Inventory</w:t>
      </w:r>
      <w:r>
        <w:rPr>
          <w:rFonts w:ascii="Times New Roman" w:hAnsi="Times New Roman" w:cs="Times New Roman"/>
          <w:sz w:val="24"/>
          <w:szCs w:val="24"/>
        </w:rPr>
        <w:t xml:space="preserve">:  </w:t>
      </w:r>
      <w:r w:rsidR="003E6555" w:rsidRPr="003E6555">
        <w:rPr>
          <w:rFonts w:ascii="Times New Roman" w:hAnsi="Times New Roman" w:cs="Times New Roman"/>
          <w:sz w:val="24"/>
          <w:szCs w:val="24"/>
        </w:rPr>
        <w:t>An inventory will be filed with the clerk’s office within 60 days of appointment.  The inventory</w:t>
      </w:r>
      <w:r w:rsidR="003E6555">
        <w:rPr>
          <w:rFonts w:ascii="Times New Roman" w:hAnsi="Times New Roman" w:cs="Times New Roman"/>
          <w:sz w:val="24"/>
          <w:szCs w:val="24"/>
        </w:rPr>
        <w:t xml:space="preserve"> should include the fair market value of the estates assets.  If </w:t>
      </w:r>
      <w:r w:rsidR="003E6555">
        <w:rPr>
          <w:rFonts w:ascii="Times New Roman" w:hAnsi="Times New Roman" w:cs="Times New Roman"/>
          <w:sz w:val="24"/>
          <w:szCs w:val="24"/>
        </w:rPr>
        <w:lastRenderedPageBreak/>
        <w:t xml:space="preserve">the dead person has a surviving spouse, only ½ of the interest in community assets will be included. </w:t>
      </w:r>
      <w:r w:rsidR="003E6555" w:rsidRPr="003E6555">
        <w:rPr>
          <w:rFonts w:ascii="Times New Roman" w:hAnsi="Times New Roman" w:cs="Times New Roman"/>
          <w:sz w:val="24"/>
          <w:szCs w:val="24"/>
        </w:rPr>
        <w:t xml:space="preserve"> </w:t>
      </w:r>
    </w:p>
    <w:p w:rsidR="003E6555" w:rsidRPr="003E6555" w:rsidRDefault="00A52108" w:rsidP="000072D8">
      <w:pPr>
        <w:pStyle w:val="ListParagraph"/>
        <w:numPr>
          <w:ilvl w:val="0"/>
          <w:numId w:val="5"/>
        </w:numPr>
        <w:spacing w:line="240" w:lineRule="auto"/>
        <w:rPr>
          <w:rFonts w:ascii="Times New Roman" w:hAnsi="Times New Roman" w:cs="Times New Roman"/>
          <w:sz w:val="24"/>
          <w:szCs w:val="24"/>
          <w:u w:val="single"/>
        </w:rPr>
      </w:pPr>
      <w:r w:rsidRPr="00A52108">
        <w:rPr>
          <w:rFonts w:ascii="Times New Roman" w:hAnsi="Times New Roman" w:cs="Times New Roman"/>
          <w:b/>
          <w:sz w:val="24"/>
          <w:szCs w:val="24"/>
        </w:rPr>
        <w:t>Filed an Accounting</w:t>
      </w:r>
      <w:r>
        <w:rPr>
          <w:rFonts w:ascii="Times New Roman" w:hAnsi="Times New Roman" w:cs="Times New Roman"/>
          <w:sz w:val="24"/>
          <w:szCs w:val="24"/>
        </w:rPr>
        <w:t xml:space="preserve">:  </w:t>
      </w:r>
      <w:r w:rsidR="003E6555">
        <w:rPr>
          <w:rFonts w:ascii="Times New Roman" w:hAnsi="Times New Roman" w:cs="Times New Roman"/>
          <w:sz w:val="24"/>
          <w:szCs w:val="24"/>
        </w:rPr>
        <w:t>A verified account must be filed within 6 months of the executor’s appointment.  This account will show the money received and expended by the executor, the claims filed against the estate, and any other matters necessary to show the condition of the estate.</w:t>
      </w:r>
    </w:p>
    <w:p w:rsidR="003E6555" w:rsidRPr="003E6555" w:rsidRDefault="00A52108" w:rsidP="000072D8">
      <w:pPr>
        <w:pStyle w:val="ListParagraph"/>
        <w:numPr>
          <w:ilvl w:val="0"/>
          <w:numId w:val="5"/>
        </w:numPr>
        <w:spacing w:line="240" w:lineRule="auto"/>
        <w:rPr>
          <w:rFonts w:ascii="Times New Roman" w:hAnsi="Times New Roman" w:cs="Times New Roman"/>
          <w:sz w:val="24"/>
          <w:szCs w:val="24"/>
          <w:u w:val="single"/>
        </w:rPr>
      </w:pPr>
      <w:r w:rsidRPr="00A52108">
        <w:rPr>
          <w:rFonts w:ascii="Times New Roman" w:hAnsi="Times New Roman" w:cs="Times New Roman"/>
          <w:b/>
          <w:sz w:val="24"/>
          <w:szCs w:val="24"/>
        </w:rPr>
        <w:t>Distribute Assets</w:t>
      </w:r>
      <w:r>
        <w:rPr>
          <w:rFonts w:ascii="Times New Roman" w:hAnsi="Times New Roman" w:cs="Times New Roman"/>
          <w:sz w:val="24"/>
          <w:szCs w:val="24"/>
        </w:rPr>
        <w:t xml:space="preserve">:  </w:t>
      </w:r>
      <w:r w:rsidR="003E6555">
        <w:rPr>
          <w:rFonts w:ascii="Times New Roman" w:hAnsi="Times New Roman" w:cs="Times New Roman"/>
          <w:sz w:val="24"/>
          <w:szCs w:val="24"/>
        </w:rPr>
        <w:t>All assets should be distributed by the executor and income tax returns, if necessary, filed and taxes paid.  An income tax return should be filed for both the estate and the individual.</w:t>
      </w:r>
    </w:p>
    <w:p w:rsidR="003E6555" w:rsidRPr="003E6555" w:rsidRDefault="00A52108" w:rsidP="000072D8">
      <w:pPr>
        <w:pStyle w:val="ListParagraph"/>
        <w:numPr>
          <w:ilvl w:val="0"/>
          <w:numId w:val="5"/>
        </w:numPr>
        <w:spacing w:line="240" w:lineRule="auto"/>
        <w:rPr>
          <w:rFonts w:ascii="Times New Roman" w:hAnsi="Times New Roman" w:cs="Times New Roman"/>
          <w:sz w:val="24"/>
          <w:szCs w:val="24"/>
          <w:u w:val="single"/>
        </w:rPr>
      </w:pPr>
      <w:r w:rsidRPr="00A52108">
        <w:rPr>
          <w:rFonts w:ascii="Times New Roman" w:hAnsi="Times New Roman" w:cs="Times New Roman"/>
          <w:b/>
          <w:sz w:val="24"/>
          <w:szCs w:val="24"/>
        </w:rPr>
        <w:t>File a Final Account</w:t>
      </w:r>
      <w:r>
        <w:rPr>
          <w:rFonts w:ascii="Times New Roman" w:hAnsi="Times New Roman" w:cs="Times New Roman"/>
          <w:sz w:val="24"/>
          <w:szCs w:val="24"/>
        </w:rPr>
        <w:t xml:space="preserve">:  </w:t>
      </w:r>
      <w:r w:rsidR="003E6555">
        <w:rPr>
          <w:rFonts w:ascii="Times New Roman" w:hAnsi="Times New Roman" w:cs="Times New Roman"/>
          <w:sz w:val="24"/>
          <w:szCs w:val="24"/>
        </w:rPr>
        <w:t xml:space="preserve">A final account and report will be filed to close the estate.  </w:t>
      </w:r>
    </w:p>
    <w:p w:rsidR="003E6555" w:rsidRPr="00DA27A0" w:rsidRDefault="00A52108" w:rsidP="000072D8">
      <w:pPr>
        <w:pStyle w:val="ListParagraph"/>
        <w:numPr>
          <w:ilvl w:val="0"/>
          <w:numId w:val="5"/>
        </w:numPr>
        <w:spacing w:line="240" w:lineRule="auto"/>
        <w:rPr>
          <w:rFonts w:ascii="Times New Roman" w:hAnsi="Times New Roman" w:cs="Times New Roman"/>
          <w:sz w:val="24"/>
          <w:szCs w:val="24"/>
          <w:u w:val="single"/>
        </w:rPr>
      </w:pPr>
      <w:r w:rsidRPr="00A52108">
        <w:rPr>
          <w:rFonts w:ascii="Times New Roman" w:hAnsi="Times New Roman" w:cs="Times New Roman"/>
          <w:b/>
          <w:sz w:val="24"/>
          <w:szCs w:val="24"/>
        </w:rPr>
        <w:t>Get a Discharge Order</w:t>
      </w:r>
      <w:r>
        <w:rPr>
          <w:rFonts w:ascii="Times New Roman" w:hAnsi="Times New Roman" w:cs="Times New Roman"/>
          <w:sz w:val="24"/>
          <w:szCs w:val="24"/>
        </w:rPr>
        <w:t xml:space="preserve">:  </w:t>
      </w:r>
      <w:r w:rsidR="003E6555">
        <w:rPr>
          <w:rFonts w:ascii="Times New Roman" w:hAnsi="Times New Roman" w:cs="Times New Roman"/>
          <w:sz w:val="24"/>
          <w:szCs w:val="24"/>
        </w:rPr>
        <w:t>A Final Discharge Order being issued by the court.</w:t>
      </w:r>
      <w:r>
        <w:rPr>
          <w:rFonts w:ascii="Times New Roman" w:hAnsi="Times New Roman" w:cs="Times New Roman"/>
          <w:sz w:val="24"/>
          <w:szCs w:val="24"/>
        </w:rPr>
        <w:t xml:space="preserve">  This is important as it ends the executor’s role and responsibilities.  </w:t>
      </w:r>
      <w:r w:rsidR="003E6555">
        <w:rPr>
          <w:rFonts w:ascii="Times New Roman" w:hAnsi="Times New Roman" w:cs="Times New Roman"/>
          <w:sz w:val="24"/>
          <w:szCs w:val="24"/>
        </w:rPr>
        <w:t xml:space="preserve">  </w:t>
      </w:r>
    </w:p>
    <w:p w:rsidR="00DA27A0" w:rsidRDefault="00DA27A0" w:rsidP="00DA27A0">
      <w:pPr>
        <w:spacing w:line="240" w:lineRule="auto"/>
        <w:ind w:left="360"/>
        <w:rPr>
          <w:rFonts w:ascii="Times New Roman" w:hAnsi="Times New Roman" w:cs="Times New Roman"/>
          <w:b/>
          <w:sz w:val="24"/>
          <w:szCs w:val="24"/>
          <w:u w:val="single"/>
        </w:rPr>
      </w:pPr>
      <w:r>
        <w:rPr>
          <w:rFonts w:ascii="Times New Roman" w:hAnsi="Times New Roman" w:cs="Times New Roman"/>
          <w:b/>
          <w:sz w:val="24"/>
          <w:szCs w:val="24"/>
          <w:u w:val="single"/>
        </w:rPr>
        <w:t>TYPES OF PROBATE PROCEEDINGS</w:t>
      </w:r>
    </w:p>
    <w:p w:rsidR="00DA27A0" w:rsidRDefault="00DA27A0" w:rsidP="00DA27A0">
      <w:pPr>
        <w:spacing w:line="240" w:lineRule="auto"/>
        <w:ind w:left="360"/>
        <w:rPr>
          <w:rFonts w:ascii="Times New Roman" w:hAnsi="Times New Roman" w:cs="Times New Roman"/>
          <w:sz w:val="24"/>
          <w:szCs w:val="24"/>
        </w:rPr>
      </w:pPr>
      <w:r>
        <w:rPr>
          <w:rFonts w:ascii="Times New Roman" w:hAnsi="Times New Roman" w:cs="Times New Roman"/>
          <w:sz w:val="24"/>
          <w:szCs w:val="24"/>
        </w:rPr>
        <w:t>There are four types of probate proceedings in Nevada.  They are based on the value of the estate.</w:t>
      </w:r>
      <w:r w:rsidR="002A3BD1">
        <w:rPr>
          <w:rFonts w:ascii="Times New Roman" w:hAnsi="Times New Roman" w:cs="Times New Roman"/>
          <w:sz w:val="24"/>
          <w:szCs w:val="24"/>
        </w:rPr>
        <w:t xml:space="preserve">  For purposes of determining the estates size for probate, only use the value of the assets that will pass through probate.  One thing to keep in mind is that the value of the estate for estate tax purposes is not limited to the estate’s value for probate purposes.  </w:t>
      </w:r>
      <w:r>
        <w:rPr>
          <w:rFonts w:ascii="Times New Roman" w:hAnsi="Times New Roman" w:cs="Times New Roman"/>
          <w:sz w:val="24"/>
          <w:szCs w:val="24"/>
        </w:rPr>
        <w:t xml:space="preserve">  </w:t>
      </w:r>
    </w:p>
    <w:p w:rsidR="00DA27A0" w:rsidRDefault="00DA27A0" w:rsidP="00DA27A0">
      <w:pPr>
        <w:spacing w:line="240" w:lineRule="auto"/>
        <w:ind w:left="360"/>
        <w:rPr>
          <w:rFonts w:ascii="Times New Roman" w:hAnsi="Times New Roman" w:cs="Times New Roman"/>
          <w:sz w:val="24"/>
          <w:szCs w:val="24"/>
        </w:rPr>
      </w:pPr>
      <w:r w:rsidRPr="00DA27A0">
        <w:rPr>
          <w:rFonts w:ascii="Times New Roman" w:hAnsi="Times New Roman" w:cs="Times New Roman"/>
          <w:b/>
          <w:sz w:val="24"/>
          <w:szCs w:val="24"/>
        </w:rPr>
        <w:t>Estates up to and including 20,000</w:t>
      </w:r>
      <w:r>
        <w:rPr>
          <w:rFonts w:ascii="Times New Roman" w:hAnsi="Times New Roman" w:cs="Times New Roman"/>
          <w:sz w:val="24"/>
          <w:szCs w:val="24"/>
        </w:rPr>
        <w:t xml:space="preserve">:  An </w:t>
      </w:r>
      <w:r w:rsidRPr="00E70FA5">
        <w:rPr>
          <w:rFonts w:ascii="Times New Roman" w:hAnsi="Times New Roman" w:cs="Times New Roman"/>
          <w:b/>
          <w:sz w:val="24"/>
          <w:szCs w:val="24"/>
        </w:rPr>
        <w:t>Affidavit of Entitlement</w:t>
      </w:r>
      <w:r>
        <w:rPr>
          <w:rFonts w:ascii="Times New Roman" w:hAnsi="Times New Roman" w:cs="Times New Roman"/>
          <w:sz w:val="24"/>
          <w:szCs w:val="24"/>
        </w:rPr>
        <w:t xml:space="preserve"> may be used to settle estates valued at $20,000 or below</w:t>
      </w:r>
      <w:r w:rsidR="00E70FA5">
        <w:rPr>
          <w:rFonts w:ascii="Times New Roman" w:hAnsi="Times New Roman" w:cs="Times New Roman"/>
          <w:sz w:val="24"/>
          <w:szCs w:val="24"/>
        </w:rPr>
        <w:t xml:space="preserve"> if you are a surviving family member or a person entitled to inherit property from the estate</w:t>
      </w:r>
      <w:r>
        <w:rPr>
          <w:rFonts w:ascii="Times New Roman" w:hAnsi="Times New Roman" w:cs="Times New Roman"/>
          <w:sz w:val="24"/>
          <w:szCs w:val="24"/>
        </w:rPr>
        <w:t xml:space="preserve">.  The court is not involved in this process. All that is required is an affidavit and a death certificate. The affidavit and death certificate are provided to the party holding the asset in question and title is changed accordingly.  Under the Affidavit of Entitlement method, creditors have 18 months to pursue claims.   </w:t>
      </w:r>
    </w:p>
    <w:p w:rsidR="00A21E7F" w:rsidRDefault="00DA27A0" w:rsidP="00DA27A0">
      <w:pPr>
        <w:spacing w:line="240" w:lineRule="auto"/>
        <w:ind w:left="360"/>
        <w:rPr>
          <w:rFonts w:ascii="Times New Roman" w:hAnsi="Times New Roman" w:cs="Times New Roman"/>
          <w:sz w:val="24"/>
          <w:szCs w:val="24"/>
        </w:rPr>
      </w:pPr>
      <w:r>
        <w:rPr>
          <w:rFonts w:ascii="Times New Roman" w:hAnsi="Times New Roman" w:cs="Times New Roman"/>
          <w:b/>
          <w:sz w:val="24"/>
          <w:szCs w:val="24"/>
        </w:rPr>
        <w:t>Estates from $20,001 to $100,000</w:t>
      </w:r>
      <w:r>
        <w:rPr>
          <w:rFonts w:ascii="Times New Roman" w:hAnsi="Times New Roman" w:cs="Times New Roman"/>
          <w:sz w:val="24"/>
          <w:szCs w:val="24"/>
        </w:rPr>
        <w:t>:</w:t>
      </w:r>
      <w:r w:rsidR="00341557">
        <w:rPr>
          <w:rFonts w:ascii="Times New Roman" w:hAnsi="Times New Roman" w:cs="Times New Roman"/>
          <w:sz w:val="24"/>
          <w:szCs w:val="24"/>
        </w:rPr>
        <w:t xml:space="preserve">  </w:t>
      </w:r>
      <w:r w:rsidR="00E70FA5">
        <w:rPr>
          <w:rFonts w:ascii="Times New Roman" w:hAnsi="Times New Roman" w:cs="Times New Roman"/>
          <w:sz w:val="24"/>
          <w:szCs w:val="24"/>
        </w:rPr>
        <w:t xml:space="preserve">A special petition allowing for a </w:t>
      </w:r>
      <w:r w:rsidR="00E70FA5" w:rsidRPr="00E70FA5">
        <w:rPr>
          <w:rFonts w:ascii="Times New Roman" w:hAnsi="Times New Roman" w:cs="Times New Roman"/>
          <w:b/>
          <w:sz w:val="24"/>
          <w:szCs w:val="24"/>
        </w:rPr>
        <w:t>Set Aside Without Administration</w:t>
      </w:r>
      <w:r w:rsidR="00E70FA5">
        <w:rPr>
          <w:rFonts w:ascii="Times New Roman" w:hAnsi="Times New Roman" w:cs="Times New Roman"/>
          <w:sz w:val="24"/>
          <w:szCs w:val="24"/>
        </w:rPr>
        <w:t xml:space="preserve"> may be made to the court by those who are to inherit property under the will.  The person who petitions the court for the estate to be “set aside” will receive a court order allowing the estate to be disturbed without further court proceedings.  The petition may require some detail outlining the assets and their value as well as creditors’ claims.  </w:t>
      </w:r>
      <w:r w:rsidR="00341557">
        <w:rPr>
          <w:rFonts w:ascii="Times New Roman" w:hAnsi="Times New Roman" w:cs="Times New Roman"/>
          <w:sz w:val="24"/>
          <w:szCs w:val="24"/>
        </w:rPr>
        <w:t xml:space="preserve">A notice must be sent to interested parties within 10 days of the initial probate hearing.  While there is no requirement that creditors receive notice, such notice is recommended.  </w:t>
      </w:r>
    </w:p>
    <w:p w:rsidR="00DA27A0" w:rsidRDefault="00A21E7F" w:rsidP="00DA27A0">
      <w:pPr>
        <w:spacing w:line="240" w:lineRule="auto"/>
        <w:ind w:left="360"/>
        <w:rPr>
          <w:rFonts w:ascii="Times New Roman" w:hAnsi="Times New Roman" w:cs="Times New Roman"/>
          <w:sz w:val="24"/>
          <w:szCs w:val="24"/>
        </w:rPr>
      </w:pPr>
      <w:r w:rsidRPr="00A21E7F">
        <w:rPr>
          <w:rFonts w:ascii="Times New Roman" w:hAnsi="Times New Roman" w:cs="Times New Roman"/>
          <w:b/>
          <w:sz w:val="24"/>
          <w:szCs w:val="24"/>
        </w:rPr>
        <w:t>Estates from $100,001 to $300,000</w:t>
      </w:r>
      <w:r>
        <w:rPr>
          <w:rFonts w:ascii="Times New Roman" w:hAnsi="Times New Roman" w:cs="Times New Roman"/>
          <w:sz w:val="24"/>
          <w:szCs w:val="24"/>
        </w:rPr>
        <w:t>:</w:t>
      </w:r>
      <w:r w:rsidR="00E70FA5">
        <w:rPr>
          <w:rFonts w:ascii="Times New Roman" w:hAnsi="Times New Roman" w:cs="Times New Roman"/>
          <w:sz w:val="24"/>
          <w:szCs w:val="24"/>
        </w:rPr>
        <w:t xml:space="preserve">  A </w:t>
      </w:r>
      <w:r w:rsidR="00E70FA5" w:rsidRPr="00E70FA5">
        <w:rPr>
          <w:rFonts w:ascii="Times New Roman" w:hAnsi="Times New Roman" w:cs="Times New Roman"/>
          <w:b/>
          <w:sz w:val="24"/>
          <w:szCs w:val="24"/>
        </w:rPr>
        <w:t>Summary Administration</w:t>
      </w:r>
      <w:r w:rsidR="00E70FA5">
        <w:rPr>
          <w:rFonts w:ascii="Times New Roman" w:hAnsi="Times New Roman" w:cs="Times New Roman"/>
          <w:sz w:val="24"/>
          <w:szCs w:val="24"/>
        </w:rPr>
        <w:t xml:space="preserve"> may be had if the estate falls within this fair market value.  This allows for a streamlined probate process following the stages of probate mentioned above.  The creditor deadline is a reduced period of 60 days following publication of Notice to Creditors.  </w:t>
      </w:r>
      <w:r w:rsidR="00341557">
        <w:rPr>
          <w:rFonts w:ascii="Times New Roman" w:hAnsi="Times New Roman" w:cs="Times New Roman"/>
          <w:sz w:val="24"/>
          <w:szCs w:val="24"/>
        </w:rPr>
        <w:t xml:space="preserve">  </w:t>
      </w:r>
      <w:r w:rsidR="00DA27A0">
        <w:rPr>
          <w:rFonts w:ascii="Times New Roman" w:hAnsi="Times New Roman" w:cs="Times New Roman"/>
          <w:sz w:val="24"/>
          <w:szCs w:val="24"/>
        </w:rPr>
        <w:t xml:space="preserve">  </w:t>
      </w:r>
    </w:p>
    <w:p w:rsidR="00A21E7F" w:rsidRDefault="00A21E7F" w:rsidP="00DA27A0">
      <w:pPr>
        <w:spacing w:line="240" w:lineRule="auto"/>
        <w:ind w:left="360"/>
        <w:rPr>
          <w:rFonts w:ascii="Times New Roman" w:hAnsi="Times New Roman" w:cs="Times New Roman"/>
          <w:b/>
          <w:sz w:val="24"/>
          <w:szCs w:val="24"/>
        </w:rPr>
      </w:pPr>
      <w:r>
        <w:rPr>
          <w:rFonts w:ascii="Times New Roman" w:hAnsi="Times New Roman" w:cs="Times New Roman"/>
          <w:b/>
          <w:sz w:val="24"/>
          <w:szCs w:val="24"/>
        </w:rPr>
        <w:t>Estates above $300,000</w:t>
      </w:r>
      <w:r>
        <w:rPr>
          <w:rFonts w:ascii="Times New Roman" w:hAnsi="Times New Roman" w:cs="Times New Roman"/>
          <w:sz w:val="24"/>
          <w:szCs w:val="24"/>
        </w:rPr>
        <w:t>:</w:t>
      </w:r>
      <w:r>
        <w:rPr>
          <w:rFonts w:ascii="Times New Roman" w:hAnsi="Times New Roman" w:cs="Times New Roman"/>
          <w:b/>
          <w:sz w:val="24"/>
          <w:szCs w:val="24"/>
        </w:rPr>
        <w:t xml:space="preserve"> </w:t>
      </w:r>
      <w:r w:rsidR="00E70FA5">
        <w:rPr>
          <w:rFonts w:ascii="Times New Roman" w:hAnsi="Times New Roman" w:cs="Times New Roman"/>
          <w:sz w:val="24"/>
          <w:szCs w:val="24"/>
        </w:rPr>
        <w:t xml:space="preserve">A </w:t>
      </w:r>
      <w:r w:rsidR="00E70FA5" w:rsidRPr="00E70FA5">
        <w:rPr>
          <w:rFonts w:ascii="Times New Roman" w:hAnsi="Times New Roman" w:cs="Times New Roman"/>
          <w:b/>
          <w:sz w:val="24"/>
          <w:szCs w:val="24"/>
        </w:rPr>
        <w:t>General Administration</w:t>
      </w:r>
      <w:r w:rsidR="00E70FA5">
        <w:rPr>
          <w:rFonts w:ascii="Times New Roman" w:hAnsi="Times New Roman" w:cs="Times New Roman"/>
          <w:sz w:val="24"/>
          <w:szCs w:val="24"/>
        </w:rPr>
        <w:t xml:space="preserve"> is conducted if an estate exceeds $300,000.  It will generally follow the stages of probate outlined above.  The creditor deadline is 90 days following publication of Notice to Creditors.  </w:t>
      </w:r>
      <w:r>
        <w:rPr>
          <w:rFonts w:ascii="Times New Roman" w:hAnsi="Times New Roman" w:cs="Times New Roman"/>
          <w:b/>
          <w:sz w:val="24"/>
          <w:szCs w:val="24"/>
        </w:rPr>
        <w:t xml:space="preserve"> </w:t>
      </w:r>
    </w:p>
    <w:p w:rsidR="00E70FA5" w:rsidRDefault="00E70FA5" w:rsidP="00DA27A0">
      <w:pPr>
        <w:spacing w:line="240" w:lineRule="auto"/>
        <w:ind w:left="360"/>
        <w:rPr>
          <w:rFonts w:ascii="Times New Roman" w:hAnsi="Times New Roman" w:cs="Times New Roman"/>
          <w:sz w:val="24"/>
          <w:szCs w:val="24"/>
        </w:rPr>
      </w:pPr>
    </w:p>
    <w:p w:rsidR="00E70FA5" w:rsidRDefault="00E70FA5" w:rsidP="00DA27A0">
      <w:pPr>
        <w:spacing w:line="240" w:lineRule="auto"/>
        <w:ind w:left="360"/>
        <w:rPr>
          <w:rFonts w:ascii="Times New Roman" w:hAnsi="Times New Roman" w:cs="Times New Roman"/>
          <w:sz w:val="24"/>
          <w:szCs w:val="24"/>
        </w:rPr>
      </w:pPr>
    </w:p>
    <w:p w:rsidR="00E70FA5" w:rsidRDefault="00E70FA5" w:rsidP="00DA27A0">
      <w:pPr>
        <w:spacing w:line="240" w:lineRule="auto"/>
        <w:ind w:left="360"/>
        <w:rPr>
          <w:rFonts w:ascii="Times New Roman" w:hAnsi="Times New Roman" w:cs="Times New Roman"/>
          <w:sz w:val="24"/>
          <w:szCs w:val="24"/>
        </w:rPr>
      </w:pPr>
    </w:p>
    <w:p w:rsidR="00E70FA5" w:rsidRDefault="00E70FA5" w:rsidP="00DA27A0">
      <w:pPr>
        <w:spacing w:line="240" w:lineRule="auto"/>
        <w:ind w:left="360"/>
        <w:rPr>
          <w:rFonts w:ascii="Times New Roman" w:hAnsi="Times New Roman" w:cs="Times New Roman"/>
          <w:sz w:val="24"/>
          <w:szCs w:val="24"/>
        </w:rPr>
      </w:pPr>
    </w:p>
    <w:p w:rsidR="00E70FA5" w:rsidRDefault="00E70FA5" w:rsidP="00DA27A0">
      <w:pPr>
        <w:spacing w:line="240" w:lineRule="auto"/>
        <w:ind w:left="360"/>
        <w:rPr>
          <w:rFonts w:ascii="Times New Roman" w:hAnsi="Times New Roman" w:cs="Times New Roman"/>
          <w:b/>
          <w:sz w:val="24"/>
          <w:szCs w:val="24"/>
        </w:rPr>
      </w:pPr>
      <w:r>
        <w:rPr>
          <w:rFonts w:ascii="Times New Roman" w:hAnsi="Times New Roman" w:cs="Times New Roman"/>
          <w:b/>
          <w:sz w:val="24"/>
          <w:szCs w:val="24"/>
        </w:rPr>
        <w:lastRenderedPageBreak/>
        <w:t>HOW LONG DOES PROBATE TAKE?</w:t>
      </w:r>
    </w:p>
    <w:p w:rsidR="00E70FA5" w:rsidRDefault="00E70FA5" w:rsidP="00DA27A0">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This question usually results in the typical lawyer answer of “it depends.”  If you are using an Affidavit of Entitlement or Set Aside Without Administration method, the process may be a matter of months.  </w:t>
      </w:r>
      <w:r w:rsidR="00744E65">
        <w:rPr>
          <w:rFonts w:ascii="Times New Roman" w:hAnsi="Times New Roman" w:cs="Times New Roman"/>
          <w:sz w:val="24"/>
          <w:szCs w:val="24"/>
        </w:rPr>
        <w:t xml:space="preserve">If you are going through a summary or general administration it can take from six months to a year depending complexity of the estate.  More complicated estates may take longer than a year.  </w:t>
      </w:r>
    </w:p>
    <w:p w:rsidR="00744E65" w:rsidRDefault="00744E65" w:rsidP="00DA27A0">
      <w:pPr>
        <w:spacing w:line="240" w:lineRule="auto"/>
        <w:ind w:left="360"/>
        <w:rPr>
          <w:rFonts w:ascii="Times New Roman" w:hAnsi="Times New Roman" w:cs="Times New Roman"/>
          <w:b/>
          <w:sz w:val="24"/>
          <w:szCs w:val="24"/>
        </w:rPr>
      </w:pPr>
      <w:r>
        <w:rPr>
          <w:rFonts w:ascii="Times New Roman" w:hAnsi="Times New Roman" w:cs="Times New Roman"/>
          <w:b/>
          <w:sz w:val="24"/>
          <w:szCs w:val="24"/>
        </w:rPr>
        <w:t>DO I NEED TO HIRE AN ATTORNEY?</w:t>
      </w:r>
    </w:p>
    <w:p w:rsidR="00744E65" w:rsidRDefault="00744E65" w:rsidP="00DA27A0">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No.  If you are the executor, you may file the necessary papers with the clerk of court without hiring an attorney.  You may wish to retain an attorney to assist you through the process.  Based on your financial circumstances and age you may be eligible for free legal assistance from the local legal aid organization.  </w:t>
      </w:r>
    </w:p>
    <w:p w:rsidR="00744E65" w:rsidRPr="00744E65" w:rsidRDefault="00744E65" w:rsidP="00DA27A0">
      <w:p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If you decide to hire an attorney you should interview several attorneys before settling on one.  Make sure to ask what their standard fees and if an initial consultation is free are before scheduling an appointment.    </w:t>
      </w:r>
    </w:p>
    <w:p w:rsidR="00741CEC" w:rsidRDefault="001B0355" w:rsidP="00744E65">
      <w:pPr>
        <w:spacing w:line="240" w:lineRule="auto"/>
        <w:ind w:firstLine="360"/>
        <w:rPr>
          <w:rFonts w:ascii="Times New Roman" w:hAnsi="Times New Roman" w:cs="Times New Roman"/>
          <w:b/>
          <w:sz w:val="24"/>
          <w:szCs w:val="24"/>
        </w:rPr>
      </w:pPr>
      <w:r w:rsidRPr="00A46C8B">
        <w:rPr>
          <w:rFonts w:ascii="Times New Roman" w:hAnsi="Times New Roman" w:cs="Times New Roman"/>
          <w:b/>
          <w:sz w:val="24"/>
          <w:szCs w:val="24"/>
        </w:rPr>
        <w:t xml:space="preserve">HOW TO </w:t>
      </w:r>
      <w:r w:rsidR="000072D8">
        <w:rPr>
          <w:rFonts w:ascii="Times New Roman" w:hAnsi="Times New Roman" w:cs="Times New Roman"/>
          <w:b/>
          <w:sz w:val="24"/>
          <w:szCs w:val="24"/>
        </w:rPr>
        <w:t xml:space="preserve">AVOID </w:t>
      </w:r>
      <w:r w:rsidRPr="00A46C8B">
        <w:rPr>
          <w:rFonts w:ascii="Times New Roman" w:hAnsi="Times New Roman" w:cs="Times New Roman"/>
          <w:b/>
          <w:sz w:val="24"/>
          <w:szCs w:val="24"/>
        </w:rPr>
        <w:t xml:space="preserve">PROBATE </w:t>
      </w:r>
    </w:p>
    <w:p w:rsidR="00192D8D" w:rsidRPr="00192D8D" w:rsidRDefault="00192D8D" w:rsidP="00744E65">
      <w:pPr>
        <w:spacing w:line="240" w:lineRule="auto"/>
        <w:ind w:left="360"/>
        <w:rPr>
          <w:rFonts w:ascii="Times New Roman" w:hAnsi="Times New Roman" w:cs="Times New Roman"/>
          <w:sz w:val="24"/>
          <w:szCs w:val="24"/>
        </w:rPr>
      </w:pPr>
      <w:r w:rsidRPr="00192D8D">
        <w:rPr>
          <w:rFonts w:ascii="Times New Roman" w:hAnsi="Times New Roman" w:cs="Times New Roman"/>
          <w:sz w:val="24"/>
          <w:szCs w:val="24"/>
        </w:rPr>
        <w:t>There are a number of ways to structure your property so that it will not need to pass through probate.  Remember, a key component of proba</w:t>
      </w:r>
      <w:r>
        <w:rPr>
          <w:rFonts w:ascii="Times New Roman" w:hAnsi="Times New Roman" w:cs="Times New Roman"/>
          <w:sz w:val="24"/>
          <w:szCs w:val="24"/>
        </w:rPr>
        <w:t>te is changing title on assets.  The most common items a person owns that will need a change of title are homes, automobiles, and bank accounts.</w:t>
      </w:r>
      <w:r w:rsidR="00744E65">
        <w:rPr>
          <w:rFonts w:ascii="Times New Roman" w:hAnsi="Times New Roman" w:cs="Times New Roman"/>
          <w:sz w:val="24"/>
          <w:szCs w:val="24"/>
        </w:rPr>
        <w:t xml:space="preserve">  Remember, planning now helps your ease the burden on your loved ones later.  </w:t>
      </w:r>
      <w:r w:rsidRPr="00192D8D">
        <w:rPr>
          <w:rFonts w:ascii="Times New Roman" w:hAnsi="Times New Roman" w:cs="Times New Roman"/>
          <w:sz w:val="24"/>
          <w:szCs w:val="24"/>
        </w:rPr>
        <w:t xml:space="preserve"> </w:t>
      </w:r>
    </w:p>
    <w:p w:rsidR="00192D8D" w:rsidRPr="00E93971" w:rsidRDefault="00192D8D" w:rsidP="00E93971">
      <w:pPr>
        <w:spacing w:line="240" w:lineRule="auto"/>
        <w:ind w:firstLine="720"/>
        <w:rPr>
          <w:rFonts w:ascii="Times New Roman" w:hAnsi="Times New Roman" w:cs="Times New Roman"/>
          <w:b/>
          <w:sz w:val="24"/>
          <w:szCs w:val="24"/>
          <w:u w:val="single"/>
        </w:rPr>
      </w:pPr>
      <w:r w:rsidRPr="00E93971">
        <w:rPr>
          <w:rFonts w:ascii="Times New Roman" w:hAnsi="Times New Roman" w:cs="Times New Roman"/>
          <w:b/>
          <w:sz w:val="24"/>
          <w:szCs w:val="24"/>
          <w:u w:val="single"/>
        </w:rPr>
        <w:t>Real Estate</w:t>
      </w:r>
    </w:p>
    <w:p w:rsidR="00192D8D" w:rsidRPr="00192D8D" w:rsidRDefault="00192D8D" w:rsidP="008827AE">
      <w:pPr>
        <w:pStyle w:val="ListParagraph"/>
        <w:spacing w:line="240" w:lineRule="auto"/>
        <w:rPr>
          <w:rFonts w:ascii="Times New Roman" w:hAnsi="Times New Roman" w:cs="Times New Roman"/>
          <w:b/>
          <w:sz w:val="24"/>
          <w:szCs w:val="24"/>
          <w:u w:val="single"/>
        </w:rPr>
      </w:pPr>
    </w:p>
    <w:p w:rsidR="00DA2A3B" w:rsidRPr="00192D8D" w:rsidRDefault="00DA2A3B" w:rsidP="00DA2A3B">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Community Property with Right of Survivorship</w:t>
      </w:r>
      <w:r>
        <w:rPr>
          <w:rFonts w:ascii="Times New Roman" w:hAnsi="Times New Roman" w:cs="Times New Roman"/>
          <w:sz w:val="24"/>
          <w:szCs w:val="24"/>
        </w:rPr>
        <w:t>:  If you are married and own real estate in Nevada with your spouse</w:t>
      </w:r>
      <w:r w:rsidR="000A121B">
        <w:rPr>
          <w:rFonts w:ascii="Times New Roman" w:hAnsi="Times New Roman" w:cs="Times New Roman"/>
          <w:sz w:val="24"/>
          <w:szCs w:val="24"/>
        </w:rPr>
        <w:t>,</w:t>
      </w:r>
      <w:r>
        <w:rPr>
          <w:rFonts w:ascii="Times New Roman" w:hAnsi="Times New Roman" w:cs="Times New Roman"/>
          <w:sz w:val="24"/>
          <w:szCs w:val="24"/>
        </w:rPr>
        <w:t xml:space="preserve"> you may title it a community property with right of survivorship.  If so titled, the real estate will automatically pass to the surviving spouse upon your death.  An additional benefit of titling your real estate as community property is that surviving spouse takes a stepped up basis in the entire piece of real estate upon the first spouse’s death.  This could minimize capital gains taxes when the property is ultimately sold.  A death certificate may need to be filed at the County Clerk’s office.</w:t>
      </w:r>
    </w:p>
    <w:p w:rsidR="00DA2A3B" w:rsidRPr="00DA2A3B" w:rsidRDefault="00DA2A3B" w:rsidP="008827AE">
      <w:pPr>
        <w:pStyle w:val="ListParagraph"/>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92D8D" w:rsidRPr="00192D8D" w:rsidRDefault="00192D8D" w:rsidP="008827AE">
      <w:pPr>
        <w:pStyle w:val="ListParagraph"/>
        <w:spacing w:line="240" w:lineRule="auto"/>
        <w:rPr>
          <w:rFonts w:ascii="Times New Roman" w:hAnsi="Times New Roman" w:cs="Times New Roman"/>
          <w:sz w:val="24"/>
          <w:szCs w:val="24"/>
        </w:rPr>
      </w:pPr>
      <w:r w:rsidRPr="00192D8D">
        <w:rPr>
          <w:rFonts w:ascii="Times New Roman" w:hAnsi="Times New Roman" w:cs="Times New Roman"/>
          <w:b/>
          <w:sz w:val="24"/>
          <w:szCs w:val="24"/>
        </w:rPr>
        <w:t>Joint Tenancy</w:t>
      </w:r>
      <w:r>
        <w:rPr>
          <w:rFonts w:ascii="Times New Roman" w:hAnsi="Times New Roman" w:cs="Times New Roman"/>
          <w:sz w:val="24"/>
          <w:szCs w:val="24"/>
        </w:rPr>
        <w:t>:  If you own real estate with another person and it is deeded in the form of joint tenancy, the real estate will pass automatically upon your death to the surviving owner.  A death certificate may need to be filed at the County Clerk’s office.</w:t>
      </w:r>
    </w:p>
    <w:p w:rsidR="00192D8D" w:rsidRPr="00192D8D" w:rsidRDefault="00192D8D" w:rsidP="008827AE">
      <w:pPr>
        <w:pStyle w:val="ListParagraph"/>
        <w:spacing w:line="240" w:lineRule="auto"/>
        <w:rPr>
          <w:rFonts w:ascii="Times New Roman" w:hAnsi="Times New Roman" w:cs="Times New Roman"/>
          <w:b/>
          <w:sz w:val="24"/>
          <w:szCs w:val="24"/>
        </w:rPr>
      </w:pPr>
    </w:p>
    <w:p w:rsidR="00B57DC7" w:rsidRDefault="009A3F01" w:rsidP="00192D8D">
      <w:pPr>
        <w:pStyle w:val="ListParagraph"/>
        <w:spacing w:line="240" w:lineRule="auto"/>
        <w:rPr>
          <w:rFonts w:ascii="Times New Roman" w:hAnsi="Times New Roman" w:cs="Times New Roman"/>
          <w:sz w:val="24"/>
          <w:szCs w:val="24"/>
        </w:rPr>
      </w:pPr>
      <w:r w:rsidRPr="00192D8D">
        <w:rPr>
          <w:rFonts w:ascii="Times New Roman" w:hAnsi="Times New Roman" w:cs="Times New Roman"/>
          <w:b/>
          <w:sz w:val="24"/>
          <w:szCs w:val="24"/>
        </w:rPr>
        <w:t xml:space="preserve">Deed </w:t>
      </w:r>
      <w:r w:rsidR="00F34F5B" w:rsidRPr="00192D8D">
        <w:rPr>
          <w:rFonts w:ascii="Times New Roman" w:hAnsi="Times New Roman" w:cs="Times New Roman"/>
          <w:b/>
          <w:sz w:val="24"/>
          <w:szCs w:val="24"/>
        </w:rPr>
        <w:t>Upon</w:t>
      </w:r>
      <w:r w:rsidRPr="00192D8D">
        <w:rPr>
          <w:rFonts w:ascii="Times New Roman" w:hAnsi="Times New Roman" w:cs="Times New Roman"/>
          <w:b/>
          <w:sz w:val="24"/>
          <w:szCs w:val="24"/>
        </w:rPr>
        <w:t xml:space="preserve"> Death</w:t>
      </w:r>
      <w:r w:rsidR="00192D8D">
        <w:rPr>
          <w:rFonts w:ascii="Times New Roman" w:hAnsi="Times New Roman" w:cs="Times New Roman"/>
          <w:sz w:val="24"/>
          <w:szCs w:val="24"/>
        </w:rPr>
        <w:t xml:space="preserve">:  If you are the sole owner of your real estate, then you can file a Deed upon Death so that upon your death the real estate will automatically transfer to the person named on the deed.  </w:t>
      </w:r>
      <w:r w:rsidR="00192D8D" w:rsidRPr="00192D8D">
        <w:rPr>
          <w:rFonts w:ascii="Times New Roman" w:hAnsi="Times New Roman" w:cs="Times New Roman"/>
          <w:sz w:val="24"/>
          <w:szCs w:val="24"/>
        </w:rPr>
        <w:t>A death certificate may need to be filed at the County Clerk’s office.</w:t>
      </w:r>
      <w:r w:rsidR="00192D8D">
        <w:rPr>
          <w:rFonts w:ascii="Times New Roman" w:hAnsi="Times New Roman" w:cs="Times New Roman"/>
          <w:sz w:val="24"/>
          <w:szCs w:val="24"/>
        </w:rPr>
        <w:t xml:space="preserve">   </w:t>
      </w:r>
    </w:p>
    <w:p w:rsidR="00744E65" w:rsidRDefault="00744E65" w:rsidP="00192D8D">
      <w:pPr>
        <w:pStyle w:val="ListParagraph"/>
        <w:spacing w:line="240" w:lineRule="auto"/>
        <w:rPr>
          <w:rFonts w:ascii="Times New Roman" w:hAnsi="Times New Roman" w:cs="Times New Roman"/>
          <w:sz w:val="24"/>
          <w:szCs w:val="24"/>
        </w:rPr>
      </w:pPr>
    </w:p>
    <w:p w:rsidR="00744E65" w:rsidRDefault="00744E65" w:rsidP="00192D8D">
      <w:pPr>
        <w:pStyle w:val="ListParagraph"/>
        <w:spacing w:line="240" w:lineRule="auto"/>
        <w:rPr>
          <w:rFonts w:ascii="Times New Roman" w:hAnsi="Times New Roman" w:cs="Times New Roman"/>
          <w:sz w:val="24"/>
          <w:szCs w:val="24"/>
        </w:rPr>
      </w:pPr>
    </w:p>
    <w:p w:rsidR="00744E65" w:rsidRPr="00192D8D" w:rsidRDefault="00744E65" w:rsidP="00192D8D">
      <w:pPr>
        <w:pStyle w:val="ListParagraph"/>
        <w:spacing w:line="240" w:lineRule="auto"/>
        <w:rPr>
          <w:rFonts w:ascii="Times New Roman" w:hAnsi="Times New Roman" w:cs="Times New Roman"/>
          <w:sz w:val="24"/>
          <w:szCs w:val="24"/>
        </w:rPr>
      </w:pPr>
    </w:p>
    <w:p w:rsidR="00192D8D" w:rsidRDefault="00192D8D" w:rsidP="008827AE">
      <w:pPr>
        <w:pStyle w:val="ListParagraph"/>
        <w:spacing w:line="240" w:lineRule="auto"/>
        <w:rPr>
          <w:rFonts w:ascii="Times New Roman" w:hAnsi="Times New Roman" w:cs="Times New Roman"/>
          <w:sz w:val="24"/>
          <w:szCs w:val="24"/>
          <w:u w:val="single"/>
        </w:rPr>
      </w:pPr>
    </w:p>
    <w:p w:rsidR="00192D8D" w:rsidRPr="00192D8D" w:rsidRDefault="00DA2A3B" w:rsidP="008827AE">
      <w:pPr>
        <w:pStyle w:val="ListParagraph"/>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Personal Property</w:t>
      </w:r>
    </w:p>
    <w:p w:rsidR="00192D8D" w:rsidRDefault="00192D8D" w:rsidP="008827AE">
      <w:pPr>
        <w:pStyle w:val="ListParagraph"/>
        <w:spacing w:line="240" w:lineRule="auto"/>
        <w:rPr>
          <w:rFonts w:ascii="Times New Roman" w:hAnsi="Times New Roman" w:cs="Times New Roman"/>
          <w:sz w:val="24"/>
          <w:szCs w:val="24"/>
          <w:u w:val="single"/>
        </w:rPr>
      </w:pPr>
    </w:p>
    <w:p w:rsidR="00AF561A" w:rsidRDefault="00E17D3C" w:rsidP="00192D8D">
      <w:pPr>
        <w:pStyle w:val="ListParagraph"/>
        <w:spacing w:line="240" w:lineRule="auto"/>
        <w:rPr>
          <w:rFonts w:ascii="Times New Roman" w:hAnsi="Times New Roman" w:cs="Times New Roman"/>
          <w:sz w:val="24"/>
          <w:szCs w:val="24"/>
        </w:rPr>
      </w:pPr>
      <w:r w:rsidRPr="00192D8D">
        <w:rPr>
          <w:rFonts w:ascii="Times New Roman" w:hAnsi="Times New Roman" w:cs="Times New Roman"/>
          <w:b/>
          <w:sz w:val="24"/>
          <w:szCs w:val="24"/>
        </w:rPr>
        <w:t>Designate</w:t>
      </w:r>
      <w:r w:rsidR="00192D8D" w:rsidRPr="00192D8D">
        <w:rPr>
          <w:rFonts w:ascii="Times New Roman" w:hAnsi="Times New Roman" w:cs="Times New Roman"/>
          <w:b/>
          <w:sz w:val="24"/>
          <w:szCs w:val="24"/>
        </w:rPr>
        <w:t xml:space="preserve"> a Beneficiary</w:t>
      </w:r>
      <w:r w:rsidR="00192D8D">
        <w:rPr>
          <w:rFonts w:ascii="Times New Roman" w:hAnsi="Times New Roman" w:cs="Times New Roman"/>
          <w:sz w:val="24"/>
          <w:szCs w:val="24"/>
        </w:rPr>
        <w:t xml:space="preserve">:  If you wish to leave your </w:t>
      </w:r>
      <w:r w:rsidR="00AF561A">
        <w:rPr>
          <w:rFonts w:ascii="Times New Roman" w:hAnsi="Times New Roman" w:cs="Times New Roman"/>
          <w:sz w:val="24"/>
          <w:szCs w:val="24"/>
        </w:rPr>
        <w:t xml:space="preserve">bank account, stocks, bonds, </w:t>
      </w:r>
      <w:r w:rsidR="00192D8D">
        <w:rPr>
          <w:rFonts w:ascii="Times New Roman" w:hAnsi="Times New Roman" w:cs="Times New Roman"/>
          <w:sz w:val="24"/>
          <w:szCs w:val="24"/>
        </w:rPr>
        <w:t>automobile</w:t>
      </w:r>
      <w:r w:rsidR="00AF561A">
        <w:rPr>
          <w:rFonts w:ascii="Times New Roman" w:hAnsi="Times New Roman" w:cs="Times New Roman"/>
          <w:sz w:val="24"/>
          <w:szCs w:val="24"/>
        </w:rPr>
        <w:t xml:space="preserve">s, insurance proceeds, or any number of other items to someone, you may be able to designate that person as a beneficiary.  </w:t>
      </w:r>
    </w:p>
    <w:p w:rsidR="00744E65" w:rsidRDefault="00744E65" w:rsidP="00192D8D">
      <w:pPr>
        <w:pStyle w:val="ListParagraph"/>
        <w:spacing w:line="240" w:lineRule="auto"/>
        <w:rPr>
          <w:rFonts w:ascii="Times New Roman" w:hAnsi="Times New Roman" w:cs="Times New Roman"/>
          <w:sz w:val="24"/>
          <w:szCs w:val="24"/>
        </w:rPr>
      </w:pPr>
    </w:p>
    <w:p w:rsidR="00AF561A" w:rsidRPr="00AF561A" w:rsidRDefault="00AF561A" w:rsidP="00AF561A">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b/>
          <w:sz w:val="24"/>
          <w:szCs w:val="24"/>
        </w:rPr>
        <w:t xml:space="preserve">insurance policies, </w:t>
      </w:r>
      <w:r w:rsidRPr="00AF561A">
        <w:rPr>
          <w:rFonts w:ascii="Times New Roman" w:hAnsi="Times New Roman" w:cs="Times New Roman"/>
          <w:b/>
          <w:sz w:val="24"/>
          <w:szCs w:val="24"/>
        </w:rPr>
        <w:t>retirement accounts</w:t>
      </w:r>
      <w:r>
        <w:rPr>
          <w:rFonts w:ascii="Times New Roman" w:hAnsi="Times New Roman" w:cs="Times New Roman"/>
          <w:sz w:val="24"/>
          <w:szCs w:val="24"/>
        </w:rPr>
        <w:t xml:space="preserve">, </w:t>
      </w:r>
      <w:r>
        <w:rPr>
          <w:rFonts w:ascii="Times New Roman" w:hAnsi="Times New Roman" w:cs="Times New Roman"/>
          <w:b/>
          <w:sz w:val="24"/>
          <w:szCs w:val="24"/>
        </w:rPr>
        <w:t xml:space="preserve">bank accounts, brokerage accounts, stocks, bonds, </w:t>
      </w:r>
      <w:r>
        <w:rPr>
          <w:rFonts w:ascii="Times New Roman" w:hAnsi="Times New Roman" w:cs="Times New Roman"/>
          <w:sz w:val="24"/>
          <w:szCs w:val="24"/>
        </w:rPr>
        <w:t xml:space="preserve">and many other assets, you can contact the contact the company holding the asset in question and ask to designate a beneficiary.  The company will likely have its own form.  Rather than using the term beneficiary, some of companies will title the asset as Transferable on Death (TOD).    </w:t>
      </w:r>
    </w:p>
    <w:p w:rsidR="00AF561A" w:rsidRDefault="00AF561A" w:rsidP="00AF561A">
      <w:pPr>
        <w:pStyle w:val="ListParagraph"/>
        <w:spacing w:line="240" w:lineRule="auto"/>
        <w:rPr>
          <w:rFonts w:ascii="Times New Roman" w:hAnsi="Times New Roman" w:cs="Times New Roman"/>
          <w:sz w:val="24"/>
          <w:szCs w:val="24"/>
        </w:rPr>
      </w:pPr>
    </w:p>
    <w:p w:rsidR="00B57DC7" w:rsidRDefault="00AF561A" w:rsidP="00AF561A">
      <w:pPr>
        <w:pStyle w:val="ListParagraph"/>
        <w:spacing w:line="240" w:lineRule="auto"/>
        <w:ind w:left="1440"/>
        <w:rPr>
          <w:rFonts w:ascii="Times New Roman" w:hAnsi="Times New Roman" w:cs="Times New Roman"/>
          <w:sz w:val="24"/>
          <w:szCs w:val="24"/>
        </w:rPr>
      </w:pPr>
      <w:r>
        <w:rPr>
          <w:rFonts w:ascii="Times New Roman" w:hAnsi="Times New Roman" w:cs="Times New Roman"/>
          <w:sz w:val="24"/>
          <w:szCs w:val="24"/>
        </w:rPr>
        <w:t xml:space="preserve">For </w:t>
      </w:r>
      <w:r w:rsidRPr="00AF561A">
        <w:rPr>
          <w:rFonts w:ascii="Times New Roman" w:hAnsi="Times New Roman" w:cs="Times New Roman"/>
          <w:b/>
          <w:sz w:val="24"/>
          <w:szCs w:val="24"/>
        </w:rPr>
        <w:t>automobiles</w:t>
      </w:r>
      <w:r>
        <w:rPr>
          <w:rFonts w:ascii="Times New Roman" w:hAnsi="Times New Roman" w:cs="Times New Roman"/>
          <w:sz w:val="24"/>
          <w:szCs w:val="24"/>
        </w:rPr>
        <w:t xml:space="preserve"> you can</w:t>
      </w:r>
      <w:r w:rsidR="00192D8D">
        <w:rPr>
          <w:rFonts w:ascii="Times New Roman" w:hAnsi="Times New Roman" w:cs="Times New Roman"/>
          <w:sz w:val="24"/>
          <w:szCs w:val="24"/>
        </w:rPr>
        <w:t xml:space="preserve"> use a Transfer on Death form from the Nevada DMV.  The form allows you to designate a beneficiary to receive your car upon your death.  Upon your death, the beneficiary may be required to present a death certificate, pay a </w:t>
      </w:r>
      <w:r w:rsidR="00B57DC7" w:rsidRPr="00A46C8B">
        <w:rPr>
          <w:rFonts w:ascii="Times New Roman" w:hAnsi="Times New Roman" w:cs="Times New Roman"/>
          <w:sz w:val="24"/>
          <w:szCs w:val="24"/>
        </w:rPr>
        <w:t>title fee, submi</w:t>
      </w:r>
      <w:r w:rsidR="00192D8D">
        <w:rPr>
          <w:rFonts w:ascii="Times New Roman" w:hAnsi="Times New Roman" w:cs="Times New Roman"/>
          <w:sz w:val="24"/>
          <w:szCs w:val="24"/>
        </w:rPr>
        <w:t>t the title certificate</w:t>
      </w:r>
      <w:r w:rsidR="00B57DC7" w:rsidRPr="00A46C8B">
        <w:rPr>
          <w:rFonts w:ascii="Times New Roman" w:hAnsi="Times New Roman" w:cs="Times New Roman"/>
          <w:sz w:val="24"/>
          <w:szCs w:val="24"/>
        </w:rPr>
        <w:t xml:space="preserve">, and completion </w:t>
      </w:r>
      <w:r w:rsidR="00192D8D">
        <w:rPr>
          <w:rFonts w:ascii="Times New Roman" w:hAnsi="Times New Roman" w:cs="Times New Roman"/>
          <w:sz w:val="24"/>
          <w:szCs w:val="24"/>
        </w:rPr>
        <w:t>necessary</w:t>
      </w:r>
      <w:r w:rsidR="00B57DC7" w:rsidRPr="00A46C8B">
        <w:rPr>
          <w:rFonts w:ascii="Times New Roman" w:hAnsi="Times New Roman" w:cs="Times New Roman"/>
          <w:sz w:val="24"/>
          <w:szCs w:val="24"/>
        </w:rPr>
        <w:t xml:space="preserve"> form</w:t>
      </w:r>
      <w:r w:rsidR="00192D8D">
        <w:rPr>
          <w:rFonts w:ascii="Times New Roman" w:hAnsi="Times New Roman" w:cs="Times New Roman"/>
          <w:sz w:val="24"/>
          <w:szCs w:val="24"/>
        </w:rPr>
        <w:t>s</w:t>
      </w:r>
      <w:r w:rsidR="00B57DC7" w:rsidRPr="00A46C8B">
        <w:rPr>
          <w:rFonts w:ascii="Times New Roman" w:hAnsi="Times New Roman" w:cs="Times New Roman"/>
          <w:sz w:val="24"/>
          <w:szCs w:val="24"/>
        </w:rPr>
        <w:t>.</w:t>
      </w:r>
    </w:p>
    <w:p w:rsidR="00DA2A3B" w:rsidRDefault="00DA2A3B" w:rsidP="00192D8D">
      <w:pPr>
        <w:pStyle w:val="ListParagraph"/>
        <w:spacing w:line="240" w:lineRule="auto"/>
        <w:rPr>
          <w:rFonts w:ascii="Times New Roman" w:hAnsi="Times New Roman" w:cs="Times New Roman"/>
          <w:sz w:val="24"/>
          <w:szCs w:val="24"/>
        </w:rPr>
      </w:pPr>
    </w:p>
    <w:p w:rsidR="00DA2A3B" w:rsidRPr="00AF561A" w:rsidRDefault="00DA2A3B" w:rsidP="00AF561A">
      <w:pPr>
        <w:pStyle w:val="ListParagraph"/>
        <w:spacing w:line="240" w:lineRule="auto"/>
        <w:rPr>
          <w:rFonts w:ascii="Times New Roman" w:hAnsi="Times New Roman" w:cs="Times New Roman"/>
          <w:sz w:val="24"/>
          <w:szCs w:val="24"/>
        </w:rPr>
      </w:pPr>
      <w:r>
        <w:rPr>
          <w:rFonts w:ascii="Times New Roman" w:hAnsi="Times New Roman" w:cs="Times New Roman"/>
          <w:b/>
          <w:sz w:val="24"/>
          <w:szCs w:val="24"/>
        </w:rPr>
        <w:t>Joint Tenancy</w:t>
      </w:r>
      <w:r w:rsidR="00AF561A">
        <w:rPr>
          <w:rFonts w:ascii="Times New Roman" w:hAnsi="Times New Roman" w:cs="Times New Roman"/>
          <w:b/>
          <w:sz w:val="24"/>
          <w:szCs w:val="24"/>
        </w:rPr>
        <w:t xml:space="preserve"> or Community Property</w:t>
      </w:r>
      <w:r>
        <w:rPr>
          <w:rFonts w:ascii="Times New Roman" w:hAnsi="Times New Roman" w:cs="Times New Roman"/>
          <w:sz w:val="24"/>
          <w:szCs w:val="24"/>
        </w:rPr>
        <w:t>:</w:t>
      </w:r>
      <w:r w:rsidR="00AF561A">
        <w:rPr>
          <w:rFonts w:ascii="Times New Roman" w:hAnsi="Times New Roman" w:cs="Times New Roman"/>
          <w:sz w:val="24"/>
          <w:szCs w:val="24"/>
        </w:rPr>
        <w:t xml:space="preserve">  Just as with real estate, you can title your assets as joint tenancy or community property with rights of survivorship.  When this is done, </w:t>
      </w:r>
      <w:r w:rsidR="00410131">
        <w:rPr>
          <w:rFonts w:ascii="Times New Roman" w:hAnsi="Times New Roman" w:cs="Times New Roman"/>
          <w:sz w:val="24"/>
          <w:szCs w:val="24"/>
        </w:rPr>
        <w:t>the dead owner’s</w:t>
      </w:r>
      <w:r w:rsidR="00AF561A">
        <w:rPr>
          <w:rFonts w:ascii="Times New Roman" w:hAnsi="Times New Roman" w:cs="Times New Roman"/>
          <w:sz w:val="24"/>
          <w:szCs w:val="24"/>
        </w:rPr>
        <w:t xml:space="preserve"> interest in the assets transfer to the surviving owner upon death.   </w:t>
      </w:r>
      <w:r>
        <w:rPr>
          <w:rFonts w:ascii="Times New Roman" w:hAnsi="Times New Roman" w:cs="Times New Roman"/>
          <w:sz w:val="24"/>
          <w:szCs w:val="24"/>
        </w:rPr>
        <w:t xml:space="preserve">  </w:t>
      </w:r>
    </w:p>
    <w:p w:rsidR="00C816ED" w:rsidRPr="00A46C8B" w:rsidRDefault="00C816ED" w:rsidP="008827AE">
      <w:pPr>
        <w:spacing w:line="240" w:lineRule="auto"/>
        <w:rPr>
          <w:rFonts w:ascii="Times New Roman" w:hAnsi="Times New Roman" w:cs="Times New Roman"/>
          <w:sz w:val="24"/>
          <w:szCs w:val="24"/>
        </w:rPr>
      </w:pPr>
      <w:r w:rsidRPr="00A46C8B">
        <w:rPr>
          <w:rFonts w:ascii="Times New Roman" w:hAnsi="Times New Roman" w:cs="Times New Roman"/>
          <w:b/>
          <w:sz w:val="24"/>
          <w:szCs w:val="24"/>
        </w:rPr>
        <w:t>WHAT ELSE SHOULD I KNOW?</w:t>
      </w:r>
    </w:p>
    <w:p w:rsidR="00C816ED" w:rsidRPr="00E93971" w:rsidRDefault="00C816ED" w:rsidP="008827AE">
      <w:pPr>
        <w:spacing w:line="240" w:lineRule="auto"/>
        <w:rPr>
          <w:rFonts w:ascii="Times New Roman" w:hAnsi="Times New Roman" w:cs="Times New Roman"/>
          <w:b/>
          <w:sz w:val="24"/>
          <w:szCs w:val="24"/>
          <w:u w:val="single"/>
        </w:rPr>
      </w:pPr>
      <w:r w:rsidRPr="00E93971">
        <w:rPr>
          <w:rFonts w:ascii="Times New Roman" w:hAnsi="Times New Roman" w:cs="Times New Roman"/>
          <w:b/>
          <w:sz w:val="24"/>
          <w:szCs w:val="24"/>
          <w:u w:val="single"/>
        </w:rPr>
        <w:t>Who Can Withdraw Funds from a Deceased’s Bank Account?</w:t>
      </w:r>
    </w:p>
    <w:p w:rsidR="00C816ED" w:rsidRPr="00A46C8B" w:rsidRDefault="00C816ED" w:rsidP="00E93971">
      <w:pPr>
        <w:spacing w:line="240" w:lineRule="auto"/>
        <w:rPr>
          <w:rFonts w:ascii="Times New Roman" w:hAnsi="Times New Roman" w:cs="Times New Roman"/>
          <w:sz w:val="24"/>
          <w:szCs w:val="24"/>
        </w:rPr>
      </w:pPr>
      <w:r w:rsidRPr="00A46C8B">
        <w:rPr>
          <w:rFonts w:ascii="Times New Roman" w:hAnsi="Times New Roman" w:cs="Times New Roman"/>
          <w:sz w:val="24"/>
          <w:szCs w:val="24"/>
        </w:rPr>
        <w:t>Normally,</w:t>
      </w:r>
      <w:r w:rsidR="0053177B" w:rsidRPr="00A46C8B">
        <w:rPr>
          <w:rFonts w:ascii="Times New Roman" w:hAnsi="Times New Roman" w:cs="Times New Roman"/>
          <w:sz w:val="24"/>
          <w:szCs w:val="24"/>
        </w:rPr>
        <w:t xml:space="preserve"> if the account is held jointly</w:t>
      </w:r>
      <w:r w:rsidRPr="00A46C8B">
        <w:rPr>
          <w:rFonts w:ascii="Times New Roman" w:hAnsi="Times New Roman" w:cs="Times New Roman"/>
          <w:sz w:val="24"/>
          <w:szCs w:val="24"/>
        </w:rPr>
        <w:t xml:space="preserve"> with rights of survivorship, the surviving owner is entitled to withdraw the money </w:t>
      </w:r>
      <w:r w:rsidR="0053177B" w:rsidRPr="00A46C8B">
        <w:rPr>
          <w:rFonts w:ascii="Times New Roman" w:hAnsi="Times New Roman" w:cs="Times New Roman"/>
          <w:sz w:val="24"/>
          <w:szCs w:val="24"/>
        </w:rPr>
        <w:t xml:space="preserve">or delete the deceased’s </w:t>
      </w:r>
      <w:r w:rsidRPr="00A46C8B">
        <w:rPr>
          <w:rFonts w:ascii="Times New Roman" w:hAnsi="Times New Roman" w:cs="Times New Roman"/>
          <w:sz w:val="24"/>
          <w:szCs w:val="24"/>
        </w:rPr>
        <w:t xml:space="preserve">name from the account. The financial institution will </w:t>
      </w:r>
      <w:r w:rsidR="0053177B" w:rsidRPr="00A46C8B">
        <w:rPr>
          <w:rFonts w:ascii="Times New Roman" w:hAnsi="Times New Roman" w:cs="Times New Roman"/>
          <w:sz w:val="24"/>
          <w:szCs w:val="24"/>
        </w:rPr>
        <w:t xml:space="preserve">likely </w:t>
      </w:r>
      <w:r w:rsidRPr="00A46C8B">
        <w:rPr>
          <w:rFonts w:ascii="Times New Roman" w:hAnsi="Times New Roman" w:cs="Times New Roman"/>
          <w:sz w:val="24"/>
          <w:szCs w:val="24"/>
        </w:rPr>
        <w:t>require a certified copy of the death certificate and proof that the deceased is the same person who owned the account. If the bank account was owned individually by the deceased, normally only the person appointed as Executor or Administrator of the estate may withdraw funds.</w:t>
      </w:r>
    </w:p>
    <w:p w:rsidR="00FA5975" w:rsidRPr="00E93971" w:rsidRDefault="00FA5975" w:rsidP="00E93971">
      <w:pPr>
        <w:spacing w:line="240" w:lineRule="auto"/>
        <w:rPr>
          <w:rFonts w:ascii="Times New Roman" w:hAnsi="Times New Roman" w:cs="Times New Roman"/>
          <w:b/>
          <w:sz w:val="24"/>
          <w:szCs w:val="24"/>
          <w:u w:val="single"/>
        </w:rPr>
      </w:pPr>
      <w:r w:rsidRPr="00E93971">
        <w:rPr>
          <w:rFonts w:ascii="Times New Roman" w:hAnsi="Times New Roman" w:cs="Times New Roman"/>
          <w:b/>
          <w:sz w:val="24"/>
          <w:szCs w:val="24"/>
          <w:u w:val="single"/>
        </w:rPr>
        <w:t>Can I Become the Executor of An Estate If I Don’t Live in Nevada?</w:t>
      </w:r>
    </w:p>
    <w:p w:rsidR="003660E7" w:rsidRPr="00A46C8B" w:rsidRDefault="00FA5975" w:rsidP="00E93971">
      <w:pPr>
        <w:spacing w:line="240" w:lineRule="auto"/>
        <w:rPr>
          <w:rFonts w:ascii="Times New Roman" w:hAnsi="Times New Roman" w:cs="Times New Roman"/>
          <w:sz w:val="24"/>
          <w:szCs w:val="24"/>
        </w:rPr>
      </w:pPr>
      <w:r w:rsidRPr="00A46C8B">
        <w:rPr>
          <w:rFonts w:ascii="Times New Roman" w:hAnsi="Times New Roman" w:cs="Times New Roman"/>
          <w:sz w:val="24"/>
          <w:szCs w:val="24"/>
        </w:rPr>
        <w:t>Nevada does not impose restrictions on residency of an Executor named in a will, but does require a non-resident</w:t>
      </w:r>
      <w:r w:rsidR="003660E7" w:rsidRPr="00A46C8B">
        <w:rPr>
          <w:rFonts w:ascii="Times New Roman" w:hAnsi="Times New Roman" w:cs="Times New Roman"/>
          <w:sz w:val="24"/>
          <w:szCs w:val="24"/>
        </w:rPr>
        <w:t xml:space="preserve"> </w:t>
      </w:r>
      <w:r w:rsidR="00440B26" w:rsidRPr="00A46C8B">
        <w:rPr>
          <w:rFonts w:ascii="Times New Roman" w:hAnsi="Times New Roman" w:cs="Times New Roman"/>
          <w:sz w:val="24"/>
          <w:szCs w:val="24"/>
        </w:rPr>
        <w:t>Administrator of an estate, when</w:t>
      </w:r>
      <w:r w:rsidRPr="00A46C8B">
        <w:rPr>
          <w:rFonts w:ascii="Times New Roman" w:hAnsi="Times New Roman" w:cs="Times New Roman"/>
          <w:sz w:val="24"/>
          <w:szCs w:val="24"/>
        </w:rPr>
        <w:t xml:space="preserve"> there is no will</w:t>
      </w:r>
      <w:r w:rsidR="00440B26" w:rsidRPr="00A46C8B">
        <w:rPr>
          <w:rFonts w:ascii="Times New Roman" w:hAnsi="Times New Roman" w:cs="Times New Roman"/>
          <w:sz w:val="24"/>
          <w:szCs w:val="24"/>
        </w:rPr>
        <w:t>,</w:t>
      </w:r>
      <w:r w:rsidRPr="00A46C8B">
        <w:rPr>
          <w:rFonts w:ascii="Times New Roman" w:hAnsi="Times New Roman" w:cs="Times New Roman"/>
          <w:sz w:val="24"/>
          <w:szCs w:val="24"/>
        </w:rPr>
        <w:t xml:space="preserve"> to associate with a Nevada resident as co-administrator.</w:t>
      </w:r>
    </w:p>
    <w:p w:rsidR="00FA5975" w:rsidRPr="00E93971" w:rsidRDefault="00FA5975" w:rsidP="00E93971">
      <w:pPr>
        <w:spacing w:line="240" w:lineRule="auto"/>
        <w:rPr>
          <w:rFonts w:ascii="Times New Roman" w:hAnsi="Times New Roman" w:cs="Times New Roman"/>
          <w:b/>
          <w:sz w:val="24"/>
          <w:szCs w:val="24"/>
          <w:u w:val="single"/>
        </w:rPr>
      </w:pPr>
      <w:r w:rsidRPr="00E93971">
        <w:rPr>
          <w:rFonts w:ascii="Times New Roman" w:hAnsi="Times New Roman" w:cs="Times New Roman"/>
          <w:b/>
          <w:sz w:val="24"/>
          <w:szCs w:val="24"/>
          <w:u w:val="single"/>
        </w:rPr>
        <w:t xml:space="preserve">Is the Executor of </w:t>
      </w:r>
      <w:r w:rsidR="00105131" w:rsidRPr="00E93971">
        <w:rPr>
          <w:rFonts w:ascii="Times New Roman" w:hAnsi="Times New Roman" w:cs="Times New Roman"/>
          <w:b/>
          <w:sz w:val="24"/>
          <w:szCs w:val="24"/>
          <w:u w:val="single"/>
        </w:rPr>
        <w:t>A</w:t>
      </w:r>
      <w:r w:rsidRPr="00E93971">
        <w:rPr>
          <w:rFonts w:ascii="Times New Roman" w:hAnsi="Times New Roman" w:cs="Times New Roman"/>
          <w:b/>
          <w:sz w:val="24"/>
          <w:szCs w:val="24"/>
          <w:u w:val="single"/>
        </w:rPr>
        <w:t xml:space="preserve">n </w:t>
      </w:r>
      <w:r w:rsidR="00105131" w:rsidRPr="00E93971">
        <w:rPr>
          <w:rFonts w:ascii="Times New Roman" w:hAnsi="Times New Roman" w:cs="Times New Roman"/>
          <w:b/>
          <w:sz w:val="24"/>
          <w:szCs w:val="24"/>
          <w:u w:val="single"/>
        </w:rPr>
        <w:t>E</w:t>
      </w:r>
      <w:r w:rsidRPr="00E93971">
        <w:rPr>
          <w:rFonts w:ascii="Times New Roman" w:hAnsi="Times New Roman" w:cs="Times New Roman"/>
          <w:b/>
          <w:sz w:val="24"/>
          <w:szCs w:val="24"/>
          <w:u w:val="single"/>
        </w:rPr>
        <w:t xml:space="preserve">state personally </w:t>
      </w:r>
      <w:r w:rsidR="00105131" w:rsidRPr="00E93971">
        <w:rPr>
          <w:rFonts w:ascii="Times New Roman" w:hAnsi="Times New Roman" w:cs="Times New Roman"/>
          <w:b/>
          <w:sz w:val="24"/>
          <w:szCs w:val="24"/>
          <w:u w:val="single"/>
        </w:rPr>
        <w:t>L</w:t>
      </w:r>
      <w:r w:rsidRPr="00E93971">
        <w:rPr>
          <w:rFonts w:ascii="Times New Roman" w:hAnsi="Times New Roman" w:cs="Times New Roman"/>
          <w:b/>
          <w:sz w:val="24"/>
          <w:szCs w:val="24"/>
          <w:u w:val="single"/>
        </w:rPr>
        <w:t xml:space="preserve">iable </w:t>
      </w:r>
      <w:r w:rsidR="00440B26" w:rsidRPr="00E93971">
        <w:rPr>
          <w:rFonts w:ascii="Times New Roman" w:hAnsi="Times New Roman" w:cs="Times New Roman"/>
          <w:b/>
          <w:sz w:val="24"/>
          <w:szCs w:val="24"/>
          <w:u w:val="single"/>
        </w:rPr>
        <w:t>f</w:t>
      </w:r>
      <w:r w:rsidRPr="00E93971">
        <w:rPr>
          <w:rFonts w:ascii="Times New Roman" w:hAnsi="Times New Roman" w:cs="Times New Roman"/>
          <w:b/>
          <w:sz w:val="24"/>
          <w:szCs w:val="24"/>
          <w:u w:val="single"/>
        </w:rPr>
        <w:t xml:space="preserve">or the </w:t>
      </w:r>
      <w:r w:rsidR="00105131" w:rsidRPr="00E93971">
        <w:rPr>
          <w:rFonts w:ascii="Times New Roman" w:hAnsi="Times New Roman" w:cs="Times New Roman"/>
          <w:b/>
          <w:sz w:val="24"/>
          <w:szCs w:val="24"/>
          <w:u w:val="single"/>
        </w:rPr>
        <w:t>D</w:t>
      </w:r>
      <w:r w:rsidRPr="00E93971">
        <w:rPr>
          <w:rFonts w:ascii="Times New Roman" w:hAnsi="Times New Roman" w:cs="Times New Roman"/>
          <w:b/>
          <w:sz w:val="24"/>
          <w:szCs w:val="24"/>
          <w:u w:val="single"/>
        </w:rPr>
        <w:t>eceased’s</w:t>
      </w:r>
      <w:r w:rsidR="003660E7" w:rsidRPr="00E93971">
        <w:rPr>
          <w:rFonts w:ascii="Times New Roman" w:hAnsi="Times New Roman" w:cs="Times New Roman"/>
          <w:b/>
          <w:sz w:val="24"/>
          <w:szCs w:val="24"/>
          <w:u w:val="single"/>
        </w:rPr>
        <w:t xml:space="preserve"> </w:t>
      </w:r>
      <w:r w:rsidR="00105131" w:rsidRPr="00E93971">
        <w:rPr>
          <w:rFonts w:ascii="Times New Roman" w:hAnsi="Times New Roman" w:cs="Times New Roman"/>
          <w:b/>
          <w:sz w:val="24"/>
          <w:szCs w:val="24"/>
          <w:u w:val="single"/>
        </w:rPr>
        <w:t>D</w:t>
      </w:r>
      <w:r w:rsidRPr="00E93971">
        <w:rPr>
          <w:rFonts w:ascii="Times New Roman" w:hAnsi="Times New Roman" w:cs="Times New Roman"/>
          <w:b/>
          <w:sz w:val="24"/>
          <w:szCs w:val="24"/>
          <w:u w:val="single"/>
        </w:rPr>
        <w:t>ebts?</w:t>
      </w:r>
    </w:p>
    <w:p w:rsidR="00FA5975" w:rsidRPr="00A46C8B" w:rsidRDefault="00FA5975" w:rsidP="00E93971">
      <w:pPr>
        <w:spacing w:line="240" w:lineRule="auto"/>
        <w:rPr>
          <w:rFonts w:ascii="Times New Roman" w:hAnsi="Times New Roman" w:cs="Times New Roman"/>
          <w:sz w:val="24"/>
          <w:szCs w:val="24"/>
        </w:rPr>
      </w:pPr>
      <w:r w:rsidRPr="00A46C8B">
        <w:rPr>
          <w:rFonts w:ascii="Times New Roman" w:hAnsi="Times New Roman" w:cs="Times New Roman"/>
          <w:sz w:val="24"/>
          <w:szCs w:val="24"/>
        </w:rPr>
        <w:t xml:space="preserve">No, not normally. However, the Executor or Administrator is obligated to act in the best </w:t>
      </w:r>
      <w:r w:rsidR="003660E7" w:rsidRPr="00A46C8B">
        <w:rPr>
          <w:rFonts w:ascii="Times New Roman" w:hAnsi="Times New Roman" w:cs="Times New Roman"/>
          <w:sz w:val="24"/>
          <w:szCs w:val="24"/>
        </w:rPr>
        <w:t xml:space="preserve">interests of the estate and its </w:t>
      </w:r>
      <w:r w:rsidRPr="00A46C8B">
        <w:rPr>
          <w:rFonts w:ascii="Times New Roman" w:hAnsi="Times New Roman" w:cs="Times New Roman"/>
          <w:sz w:val="24"/>
          <w:szCs w:val="24"/>
        </w:rPr>
        <w:t>beneficiaries. It is advisable to consult with an attorney regarding the duties and obligations of an Executor or Administrator</w:t>
      </w:r>
      <w:r w:rsidR="003660E7" w:rsidRPr="00A46C8B">
        <w:rPr>
          <w:rFonts w:ascii="Times New Roman" w:hAnsi="Times New Roman" w:cs="Times New Roman"/>
          <w:sz w:val="24"/>
          <w:szCs w:val="24"/>
        </w:rPr>
        <w:t xml:space="preserve"> </w:t>
      </w:r>
      <w:r w:rsidRPr="00A46C8B">
        <w:rPr>
          <w:rFonts w:ascii="Times New Roman" w:hAnsi="Times New Roman" w:cs="Times New Roman"/>
          <w:sz w:val="24"/>
          <w:szCs w:val="24"/>
        </w:rPr>
        <w:t>prior to accepting the responsibility.</w:t>
      </w:r>
    </w:p>
    <w:sectPr w:rsidR="00FA5975" w:rsidRPr="00A46C8B" w:rsidSect="004A1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1370A"/>
    <w:multiLevelType w:val="hybridMultilevel"/>
    <w:tmpl w:val="906AB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4F0223"/>
    <w:multiLevelType w:val="hybridMultilevel"/>
    <w:tmpl w:val="69FA2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6605A"/>
    <w:multiLevelType w:val="hybridMultilevel"/>
    <w:tmpl w:val="620CD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B92350"/>
    <w:multiLevelType w:val="hybridMultilevel"/>
    <w:tmpl w:val="DF4AD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AB37BF"/>
    <w:multiLevelType w:val="hybridMultilevel"/>
    <w:tmpl w:val="2CF4FD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CEC"/>
    <w:rsid w:val="000072D8"/>
    <w:rsid w:val="000505E3"/>
    <w:rsid w:val="000A121B"/>
    <w:rsid w:val="000B72F5"/>
    <w:rsid w:val="00105131"/>
    <w:rsid w:val="00125DF7"/>
    <w:rsid w:val="001471A6"/>
    <w:rsid w:val="00160CBA"/>
    <w:rsid w:val="00166F0E"/>
    <w:rsid w:val="00192D8D"/>
    <w:rsid w:val="00195F98"/>
    <w:rsid w:val="001B0355"/>
    <w:rsid w:val="001D4878"/>
    <w:rsid w:val="00262B38"/>
    <w:rsid w:val="002A3BD1"/>
    <w:rsid w:val="002F4486"/>
    <w:rsid w:val="00341557"/>
    <w:rsid w:val="003436B8"/>
    <w:rsid w:val="003660E7"/>
    <w:rsid w:val="00372BFC"/>
    <w:rsid w:val="003E6555"/>
    <w:rsid w:val="00410131"/>
    <w:rsid w:val="00440B26"/>
    <w:rsid w:val="004443C8"/>
    <w:rsid w:val="0047581E"/>
    <w:rsid w:val="004A1255"/>
    <w:rsid w:val="004C6975"/>
    <w:rsid w:val="00530B00"/>
    <w:rsid w:val="0053177B"/>
    <w:rsid w:val="005A68C7"/>
    <w:rsid w:val="005E16AD"/>
    <w:rsid w:val="00655E39"/>
    <w:rsid w:val="0066330F"/>
    <w:rsid w:val="006750B7"/>
    <w:rsid w:val="006B0967"/>
    <w:rsid w:val="006B5CBD"/>
    <w:rsid w:val="006D3E5C"/>
    <w:rsid w:val="006F4BF8"/>
    <w:rsid w:val="007353C9"/>
    <w:rsid w:val="00741CEC"/>
    <w:rsid w:val="00744E65"/>
    <w:rsid w:val="007F4994"/>
    <w:rsid w:val="00847B0A"/>
    <w:rsid w:val="008827AE"/>
    <w:rsid w:val="00882C0A"/>
    <w:rsid w:val="009443C5"/>
    <w:rsid w:val="0095489E"/>
    <w:rsid w:val="00963A52"/>
    <w:rsid w:val="00965F99"/>
    <w:rsid w:val="009A3F01"/>
    <w:rsid w:val="00A21E7F"/>
    <w:rsid w:val="00A46C8B"/>
    <w:rsid w:val="00A52108"/>
    <w:rsid w:val="00A920C2"/>
    <w:rsid w:val="00AA6EDC"/>
    <w:rsid w:val="00AC647D"/>
    <w:rsid w:val="00AD5F31"/>
    <w:rsid w:val="00AF561A"/>
    <w:rsid w:val="00AF70EC"/>
    <w:rsid w:val="00B05005"/>
    <w:rsid w:val="00B14195"/>
    <w:rsid w:val="00B32D5F"/>
    <w:rsid w:val="00B57DC7"/>
    <w:rsid w:val="00C15F0F"/>
    <w:rsid w:val="00C816ED"/>
    <w:rsid w:val="00C81B7C"/>
    <w:rsid w:val="00CE575C"/>
    <w:rsid w:val="00D2054C"/>
    <w:rsid w:val="00D50783"/>
    <w:rsid w:val="00DA27A0"/>
    <w:rsid w:val="00DA2A3B"/>
    <w:rsid w:val="00DB42A3"/>
    <w:rsid w:val="00DD1DA5"/>
    <w:rsid w:val="00DE0347"/>
    <w:rsid w:val="00E03B27"/>
    <w:rsid w:val="00E17D3C"/>
    <w:rsid w:val="00E631AA"/>
    <w:rsid w:val="00E63768"/>
    <w:rsid w:val="00E70FA5"/>
    <w:rsid w:val="00E7763D"/>
    <w:rsid w:val="00E81DB7"/>
    <w:rsid w:val="00E93971"/>
    <w:rsid w:val="00F34F5B"/>
    <w:rsid w:val="00F64F96"/>
    <w:rsid w:val="00FA5975"/>
    <w:rsid w:val="00FD4726"/>
    <w:rsid w:val="00FF0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7C0CA"/>
  <w15:chartTrackingRefBased/>
  <w15:docId w15:val="{416F589F-0041-4C95-8375-941FAC4D1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F01"/>
    <w:pPr>
      <w:ind w:left="720"/>
      <w:contextualSpacing/>
    </w:pPr>
  </w:style>
  <w:style w:type="paragraph" w:styleId="BalloonText">
    <w:name w:val="Balloon Text"/>
    <w:basedOn w:val="Normal"/>
    <w:link w:val="BalloonTextChar"/>
    <w:uiPriority w:val="99"/>
    <w:semiHidden/>
    <w:unhideWhenUsed/>
    <w:rsid w:val="004A1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33FC1-99D1-4A25-A9DC-D1911A704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RAGHUVANSHI, PAURAV K 1st Lt USAF ACC USAFWC/JA</dc:creator>
  <cp:keywords/>
  <dc:description/>
  <cp:lastModifiedBy>Paurav Raghuvanshi</cp:lastModifiedBy>
  <cp:revision>80</cp:revision>
  <cp:lastPrinted>2016-06-06T23:04:00Z</cp:lastPrinted>
  <dcterms:created xsi:type="dcterms:W3CDTF">2016-05-31T21:59:00Z</dcterms:created>
  <dcterms:modified xsi:type="dcterms:W3CDTF">2017-04-17T05:01:00Z</dcterms:modified>
</cp:coreProperties>
</file>